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1017" w:rsidR="00E319E7" w:rsidP="00E319E7" w:rsidRDefault="00E319E7" w14:paraId="6D99E76C" w14:textId="77777777">
      <w:pPr>
        <w:pStyle w:val="Title"/>
        <w:rPr>
          <w:color w:val="FF0000"/>
        </w:rPr>
      </w:pPr>
      <w:bookmarkStart w:name="_Toc462647026" w:id="0"/>
      <w:r w:rsidRPr="00B01017">
        <w:rPr>
          <w:color w:val="FF0000"/>
        </w:rPr>
        <w:t>ANEXO I – PROGRAMAS</w:t>
      </w:r>
      <w:bookmarkEnd w:id="0"/>
    </w:p>
    <w:p w:rsidRPr="00B01017" w:rsidR="00E319E7" w:rsidP="00E319E7" w:rsidRDefault="00E319E7" w14:paraId="672A6659" w14:textId="77777777">
      <w:pPr>
        <w:autoSpaceDE w:val="0"/>
        <w:autoSpaceDN w:val="0"/>
        <w:adjustRightInd w:val="0"/>
        <w:jc w:val="both"/>
        <w:rPr>
          <w:rFonts w:ascii="Arial Narrow" w:hAnsi="Arial Narrow" w:cs="Arial"/>
          <w:b/>
          <w:bCs/>
          <w:color w:val="FF0000"/>
          <w:szCs w:val="24"/>
          <w:u w:val="single"/>
        </w:rPr>
      </w:pPr>
    </w:p>
    <w:p w:rsidRPr="00E319E7" w:rsidR="00E319E7" w:rsidP="00E319E7" w:rsidRDefault="00E319E7" w14:paraId="68EA57C9"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Cs w:val="24"/>
          <w:u w:val="single"/>
        </w:rPr>
        <w:t>ÁREA DE LÍNGUA PORTUGUESA E LITERATURA</w:t>
      </w:r>
    </w:p>
    <w:p w:rsidRPr="00E319E7" w:rsidR="00E319E7" w:rsidP="00E319E7" w:rsidRDefault="00E319E7" w14:paraId="0A37501D" w14:textId="77777777">
      <w:pPr>
        <w:autoSpaceDE w:val="0"/>
        <w:autoSpaceDN w:val="0"/>
        <w:adjustRightInd w:val="0"/>
        <w:jc w:val="both"/>
        <w:rPr>
          <w:rFonts w:ascii="Arial Narrow" w:hAnsi="Arial Narrow" w:cs="Arial"/>
          <w:b/>
          <w:bCs/>
          <w:sz w:val="20"/>
          <w:u w:val="single"/>
        </w:rPr>
      </w:pPr>
    </w:p>
    <w:p w:rsidRPr="00E319E7" w:rsidR="00E319E7" w:rsidP="00E319E7" w:rsidRDefault="00E319E7" w14:paraId="0AEDB4D5" w14:textId="77777777">
      <w:pPr>
        <w:autoSpaceDE w:val="0"/>
        <w:autoSpaceDN w:val="0"/>
        <w:adjustRightInd w:val="0"/>
        <w:jc w:val="both"/>
        <w:rPr>
          <w:rFonts w:ascii="Arial Narrow" w:hAnsi="Arial Narrow"/>
          <w:sz w:val="20"/>
        </w:rPr>
      </w:pPr>
      <w:r w:rsidRPr="00E319E7">
        <w:rPr>
          <w:rFonts w:ascii="Arial Narrow" w:hAnsi="Arial Narrow" w:cs="Arial"/>
          <w:sz w:val="20"/>
        </w:rPr>
        <w:t xml:space="preserve">As questões referentes à Área de Língua Portuguesa </w:t>
      </w:r>
      <w:r w:rsidRPr="00E319E7">
        <w:rPr>
          <w:rFonts w:ascii="Arial Narrow" w:hAnsi="Arial Narrow"/>
          <w:sz w:val="20"/>
        </w:rPr>
        <w:t xml:space="preserve">buscam avaliar as competências de leitura, compreensão e interpretação de textos de diversos gêneros. </w:t>
      </w:r>
    </w:p>
    <w:p w:rsidRPr="00E319E7" w:rsidR="00E319E7" w:rsidP="00E319E7" w:rsidRDefault="00E319E7" w14:paraId="5DAB6C7B" w14:textId="77777777">
      <w:pPr>
        <w:autoSpaceDE w:val="0"/>
        <w:autoSpaceDN w:val="0"/>
        <w:adjustRightInd w:val="0"/>
        <w:jc w:val="both"/>
        <w:rPr>
          <w:rFonts w:ascii="Arial Narrow" w:hAnsi="Arial Narrow"/>
          <w:sz w:val="20"/>
        </w:rPr>
      </w:pPr>
    </w:p>
    <w:p w:rsidRPr="00E319E7" w:rsidR="00E319E7" w:rsidP="6AE9AC5A" w:rsidRDefault="00E319E7" w14:paraId="46A6EB09" w14:textId="22F02423">
      <w:pPr>
        <w:numPr>
          <w:ilvl w:val="0"/>
          <w:numId w:val="7"/>
        </w:numPr>
        <w:suppressAutoHyphens w:val="0"/>
        <w:autoSpaceDE w:val="0"/>
        <w:autoSpaceDN w:val="0"/>
        <w:adjustRightInd w:val="0"/>
        <w:ind w:left="851" w:hanging="284"/>
        <w:contextualSpacing/>
        <w:jc w:val="both"/>
        <w:rPr>
          <w:rFonts w:ascii="Arial Narrow" w:hAnsi="Arial Narrow" w:cs="Arial"/>
          <w:sz w:val="20"/>
          <w:szCs w:val="20"/>
        </w:rPr>
      </w:pPr>
      <w:r w:rsidRPr="6AE9AC5A" w:rsidR="50574E9D">
        <w:rPr>
          <w:rFonts w:ascii="Arial Narrow" w:hAnsi="Arial Narrow"/>
          <w:sz w:val="20"/>
          <w:szCs w:val="20"/>
        </w:rPr>
        <w:t>Interpretação: compreensão global do texto, significação contextual de trechos e palavras do texto, inferências, função de elementos coesivos</w:t>
      </w:r>
      <w:r w:rsidRPr="6AE9AC5A" w:rsidR="2223328C">
        <w:rPr>
          <w:rFonts w:ascii="Arial Narrow" w:hAnsi="Arial Narrow"/>
          <w:sz w:val="20"/>
          <w:szCs w:val="20"/>
        </w:rPr>
        <w:t>.</w:t>
      </w:r>
      <w:r w:rsidRPr="6AE9AC5A" w:rsidR="50574E9D">
        <w:rPr>
          <w:rFonts w:ascii="Arial Narrow" w:hAnsi="Arial Narrow"/>
          <w:sz w:val="20"/>
          <w:szCs w:val="20"/>
        </w:rPr>
        <w:t xml:space="preserve"> </w:t>
      </w:r>
    </w:p>
    <w:p w:rsidRPr="00E319E7" w:rsidR="00E319E7" w:rsidP="6AE9AC5A" w:rsidRDefault="00E319E7" w14:paraId="284EE7A1" w14:textId="626B1E5A">
      <w:pPr>
        <w:numPr>
          <w:ilvl w:val="0"/>
          <w:numId w:val="7"/>
        </w:numPr>
        <w:suppressAutoHyphens w:val="0"/>
        <w:autoSpaceDE w:val="0"/>
        <w:autoSpaceDN w:val="0"/>
        <w:adjustRightInd w:val="0"/>
        <w:ind w:left="851" w:hanging="284"/>
        <w:contextualSpacing/>
        <w:jc w:val="both"/>
        <w:rPr>
          <w:rFonts w:ascii="Arial Narrow" w:hAnsi="Arial Narrow" w:cs="Arial"/>
          <w:sz w:val="20"/>
          <w:szCs w:val="20"/>
        </w:rPr>
      </w:pPr>
      <w:r w:rsidRPr="6AE9AC5A" w:rsidR="50574E9D">
        <w:rPr>
          <w:rFonts w:ascii="Arial Narrow" w:hAnsi="Arial Narrow"/>
          <w:sz w:val="20"/>
          <w:szCs w:val="20"/>
        </w:rPr>
        <w:t xml:space="preserve">Estruturação </w:t>
      </w:r>
      <w:r w:rsidRPr="6AE9AC5A" w:rsidR="5A157747">
        <w:rPr>
          <w:rFonts w:ascii="Arial Narrow" w:hAnsi="Arial Narrow"/>
          <w:sz w:val="20"/>
          <w:szCs w:val="20"/>
        </w:rPr>
        <w:t xml:space="preserve">e organização </w:t>
      </w:r>
      <w:r w:rsidRPr="6AE9AC5A" w:rsidR="50574E9D">
        <w:rPr>
          <w:rFonts w:ascii="Arial Narrow" w:hAnsi="Arial Narrow"/>
          <w:sz w:val="20"/>
          <w:szCs w:val="20"/>
        </w:rPr>
        <w:t>do texto e dos parágrafos</w:t>
      </w:r>
      <w:r w:rsidRPr="6AE9AC5A" w:rsidR="3845EBAC">
        <w:rPr>
          <w:rFonts w:ascii="Arial Narrow" w:hAnsi="Arial Narrow"/>
          <w:sz w:val="20"/>
          <w:szCs w:val="20"/>
        </w:rPr>
        <w:t>.</w:t>
      </w:r>
      <w:r w:rsidRPr="6AE9AC5A" w:rsidR="50574E9D">
        <w:rPr>
          <w:rFonts w:ascii="Arial Narrow" w:hAnsi="Arial Narrow"/>
          <w:sz w:val="20"/>
          <w:szCs w:val="20"/>
        </w:rPr>
        <w:t xml:space="preserve"> </w:t>
      </w:r>
    </w:p>
    <w:p w:rsidRPr="00E319E7" w:rsidR="00E319E7" w:rsidP="6AE9AC5A" w:rsidRDefault="00E319E7" w14:paraId="57DB8E9F" w14:textId="568BC34C">
      <w:pPr>
        <w:numPr>
          <w:ilvl w:val="0"/>
          <w:numId w:val="7"/>
        </w:numPr>
        <w:tabs>
          <w:tab w:val="left" w:pos="851"/>
        </w:tabs>
        <w:suppressAutoHyphens w:val="0"/>
        <w:autoSpaceDE w:val="0"/>
        <w:autoSpaceDN w:val="0"/>
        <w:adjustRightInd w:val="0"/>
        <w:ind w:left="851" w:hanging="284"/>
        <w:contextualSpacing/>
        <w:jc w:val="both"/>
        <w:rPr>
          <w:rFonts w:ascii="Arial Narrow" w:hAnsi="Arial Narrow" w:cs="Arial"/>
          <w:sz w:val="20"/>
          <w:szCs w:val="20"/>
        </w:rPr>
      </w:pPr>
      <w:r w:rsidRPr="6AE9AC5A" w:rsidR="50574E9D">
        <w:rPr>
          <w:rFonts w:ascii="Arial Narrow" w:hAnsi="Arial Narrow"/>
          <w:sz w:val="20"/>
          <w:szCs w:val="20"/>
        </w:rPr>
        <w:t>Variedades de texto e de linguagem</w:t>
      </w:r>
      <w:r w:rsidRPr="6AE9AC5A" w:rsidR="743B71B1">
        <w:rPr>
          <w:rFonts w:ascii="Arial Narrow" w:hAnsi="Arial Narrow"/>
          <w:sz w:val="20"/>
          <w:szCs w:val="20"/>
        </w:rPr>
        <w:t>.</w:t>
      </w:r>
    </w:p>
    <w:p w:rsidRPr="00E319E7" w:rsidR="00E319E7" w:rsidP="00E319E7" w:rsidRDefault="00E319E7" w14:paraId="02EB378F" w14:textId="77777777">
      <w:pPr>
        <w:autoSpaceDE w:val="0"/>
        <w:autoSpaceDN w:val="0"/>
        <w:adjustRightInd w:val="0"/>
        <w:ind w:left="851" w:hanging="284"/>
        <w:jc w:val="both"/>
        <w:rPr>
          <w:rFonts w:ascii="Arial Narrow" w:hAnsi="Arial Narrow" w:cs="Arial"/>
          <w:sz w:val="20"/>
        </w:rPr>
      </w:pPr>
    </w:p>
    <w:p w:rsidRPr="00E319E7" w:rsidR="00E319E7" w:rsidP="00E319E7" w:rsidRDefault="00E319E7" w14:paraId="4D820C07" w14:textId="77777777">
      <w:pPr>
        <w:autoSpaceDE w:val="0"/>
        <w:autoSpaceDN w:val="0"/>
        <w:adjustRightInd w:val="0"/>
        <w:jc w:val="both"/>
        <w:rPr>
          <w:rFonts w:ascii="Arial Narrow" w:hAnsi="Arial Narrow" w:cs="Arial"/>
          <w:sz w:val="20"/>
        </w:rPr>
      </w:pPr>
      <w:r w:rsidRPr="00E319E7">
        <w:rPr>
          <w:rFonts w:ascii="Arial Narrow" w:hAnsi="Arial Narrow"/>
          <w:sz w:val="20"/>
        </w:rPr>
        <w:t>A abordagem dos aspectos da chamada gramática tradicional leva em consideração</w:t>
      </w:r>
    </w:p>
    <w:p w:rsidRPr="00E319E7" w:rsidR="00E319E7" w:rsidP="00E319E7" w:rsidRDefault="00E319E7" w14:paraId="6A05A809" w14:textId="77777777">
      <w:pPr>
        <w:autoSpaceDE w:val="0"/>
        <w:autoSpaceDN w:val="0"/>
        <w:adjustRightInd w:val="0"/>
        <w:jc w:val="both"/>
        <w:rPr>
          <w:rFonts w:ascii="Arial Narrow" w:hAnsi="Arial Narrow" w:cs="Arial"/>
          <w:sz w:val="20"/>
        </w:rPr>
      </w:pPr>
    </w:p>
    <w:p w:rsidRPr="00E319E7" w:rsidR="00E319E7" w:rsidP="62568296" w:rsidRDefault="257EE08F" w14:paraId="3D6C86BD" w14:textId="1B1B4D64">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Letra e fonema</w:t>
      </w:r>
      <w:r w:rsidR="00171062">
        <w:rPr>
          <w:rFonts w:ascii="Arial Narrow" w:hAnsi="Arial Narrow"/>
          <w:sz w:val="20"/>
        </w:rPr>
        <w:t>.</w:t>
      </w:r>
    </w:p>
    <w:p w:rsidRPr="00E319E7" w:rsidR="00E319E7" w:rsidP="62568296" w:rsidRDefault="02EFA968" w14:paraId="284F64A4" w14:textId="0174C0DC">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Origem, estrutura e formação de palavras</w:t>
      </w:r>
      <w:r w:rsidR="00171062">
        <w:rPr>
          <w:rFonts w:ascii="Arial Narrow" w:hAnsi="Arial Narrow"/>
          <w:sz w:val="20"/>
        </w:rPr>
        <w:t>.</w:t>
      </w:r>
    </w:p>
    <w:p w:rsidRPr="00E319E7" w:rsidR="00E319E7" w:rsidP="62568296" w:rsidRDefault="02EFA968" w14:paraId="329F2196" w14:textId="77176EFE">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Funções e empregos das classes de palavras</w:t>
      </w:r>
      <w:r w:rsidR="00171062">
        <w:rPr>
          <w:rFonts w:ascii="Arial Narrow" w:hAnsi="Arial Narrow"/>
          <w:sz w:val="20"/>
        </w:rPr>
        <w:t>.</w:t>
      </w:r>
    </w:p>
    <w:p w:rsidRPr="00E319E7" w:rsidR="00E319E7" w:rsidP="62568296" w:rsidRDefault="02EFA968" w14:paraId="41D24A22" w14:textId="5909F385">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Frase, período, oração</w:t>
      </w:r>
      <w:r w:rsidR="00171062">
        <w:rPr>
          <w:rFonts w:ascii="Arial Narrow" w:hAnsi="Arial Narrow"/>
          <w:sz w:val="20"/>
        </w:rPr>
        <w:t>.</w:t>
      </w:r>
    </w:p>
    <w:p w:rsidRPr="00E319E7" w:rsidR="00E319E7" w:rsidP="62568296" w:rsidRDefault="02EFA968" w14:paraId="5952841B" w14:textId="6DD01440">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Processos de coordenação e subordinação</w:t>
      </w:r>
      <w:r w:rsidR="00171062">
        <w:rPr>
          <w:rFonts w:ascii="Arial Narrow" w:hAnsi="Arial Narrow"/>
          <w:sz w:val="20"/>
        </w:rPr>
        <w:t>.</w:t>
      </w:r>
    </w:p>
    <w:p w:rsidRPr="00E319E7" w:rsidR="00E319E7" w:rsidP="62568296" w:rsidRDefault="3F966403" w14:paraId="6FCED401" w14:textId="62A5BA68">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R</w:t>
      </w:r>
      <w:r w:rsidRPr="62568296" w:rsidR="02EFA968">
        <w:rPr>
          <w:rFonts w:ascii="Arial Narrow" w:hAnsi="Arial Narrow"/>
          <w:sz w:val="20"/>
        </w:rPr>
        <w:t>egência</w:t>
      </w:r>
      <w:r w:rsidRPr="62568296" w:rsidR="44CD1018">
        <w:rPr>
          <w:rFonts w:ascii="Arial Narrow" w:hAnsi="Arial Narrow"/>
          <w:sz w:val="20"/>
        </w:rPr>
        <w:t xml:space="preserve"> e</w:t>
      </w:r>
      <w:r w:rsidRPr="62568296" w:rsidR="02EFA968">
        <w:rPr>
          <w:rFonts w:ascii="Arial Narrow" w:hAnsi="Arial Narrow"/>
          <w:sz w:val="20"/>
        </w:rPr>
        <w:t xml:space="preserve"> concordância</w:t>
      </w:r>
      <w:r w:rsidR="00171062">
        <w:rPr>
          <w:rFonts w:ascii="Arial Narrow" w:hAnsi="Arial Narrow"/>
          <w:sz w:val="20"/>
        </w:rPr>
        <w:t>.</w:t>
      </w:r>
    </w:p>
    <w:p w:rsidRPr="00E319E7" w:rsidR="00E319E7" w:rsidP="62568296" w:rsidRDefault="5438D4D8" w14:paraId="002229E0" w14:textId="0AED1C00">
      <w:pPr>
        <w:numPr>
          <w:ilvl w:val="0"/>
          <w:numId w:val="8"/>
        </w:numPr>
        <w:suppressAutoHyphens w:val="0"/>
        <w:autoSpaceDE w:val="0"/>
        <w:autoSpaceDN w:val="0"/>
        <w:adjustRightInd w:val="0"/>
        <w:ind w:left="851" w:hanging="284"/>
        <w:contextualSpacing/>
        <w:jc w:val="both"/>
        <w:rPr>
          <w:sz w:val="20"/>
        </w:rPr>
      </w:pPr>
      <w:r w:rsidRPr="62568296">
        <w:rPr>
          <w:rFonts w:ascii="Arial Narrow" w:hAnsi="Arial Narrow"/>
          <w:sz w:val="20"/>
        </w:rPr>
        <w:t>P</w:t>
      </w:r>
      <w:r w:rsidRPr="62568296" w:rsidR="02EFA968">
        <w:rPr>
          <w:rFonts w:ascii="Arial Narrow" w:hAnsi="Arial Narrow"/>
          <w:sz w:val="20"/>
        </w:rPr>
        <w:t>ontuação</w:t>
      </w:r>
      <w:r w:rsidR="00171062">
        <w:rPr>
          <w:rFonts w:ascii="Arial Narrow" w:hAnsi="Arial Narrow"/>
          <w:sz w:val="20"/>
        </w:rPr>
        <w:t>.</w:t>
      </w:r>
    </w:p>
    <w:p w:rsidRPr="00E319E7" w:rsidR="00E319E7" w:rsidP="62568296" w:rsidRDefault="6BFD3D0B" w14:paraId="68B467CC" w14:textId="4557D4E9">
      <w:pPr>
        <w:numPr>
          <w:ilvl w:val="0"/>
          <w:numId w:val="8"/>
        </w:numPr>
        <w:suppressAutoHyphens w:val="0"/>
        <w:autoSpaceDE w:val="0"/>
        <w:autoSpaceDN w:val="0"/>
        <w:adjustRightInd w:val="0"/>
        <w:ind w:left="851" w:hanging="284"/>
        <w:contextualSpacing/>
        <w:jc w:val="both"/>
        <w:rPr>
          <w:rFonts w:asciiTheme="minorHAnsi" w:hAnsiTheme="minorHAnsi" w:eastAsiaTheme="minorEastAsia" w:cstheme="minorBidi"/>
          <w:sz w:val="20"/>
        </w:rPr>
      </w:pPr>
      <w:r w:rsidRPr="62568296">
        <w:rPr>
          <w:rFonts w:ascii="Arial Narrow" w:hAnsi="Arial Narrow"/>
          <w:sz w:val="20"/>
        </w:rPr>
        <w:t>Ortografia (consoante ao sistema oficial vigente)</w:t>
      </w:r>
      <w:r w:rsidR="00171062">
        <w:rPr>
          <w:rFonts w:ascii="Arial Narrow" w:hAnsi="Arial Narrow"/>
          <w:sz w:val="20"/>
        </w:rPr>
        <w:t>.</w:t>
      </w:r>
    </w:p>
    <w:p w:rsidRPr="00E319E7" w:rsidR="00E319E7" w:rsidP="006443E9" w:rsidRDefault="00E319E7" w14:paraId="5B70A291" w14:textId="52890F85">
      <w:pPr>
        <w:tabs>
          <w:tab w:val="left" w:pos="851"/>
        </w:tabs>
        <w:suppressAutoHyphens w:val="0"/>
        <w:autoSpaceDE w:val="0"/>
        <w:autoSpaceDN w:val="0"/>
        <w:adjustRightInd w:val="0"/>
        <w:ind w:left="851"/>
        <w:contextualSpacing/>
        <w:jc w:val="both"/>
        <w:rPr>
          <w:rFonts w:ascii="Arial Narrow" w:hAnsi="Arial Narrow"/>
          <w:sz w:val="20"/>
        </w:rPr>
      </w:pPr>
    </w:p>
    <w:p w:rsidRPr="00E319E7" w:rsidR="00E319E7" w:rsidP="00E319E7" w:rsidRDefault="00E319E7" w14:paraId="5A39BBE3" w14:textId="77777777">
      <w:pPr>
        <w:autoSpaceDE w:val="0"/>
        <w:autoSpaceDN w:val="0"/>
        <w:adjustRightInd w:val="0"/>
        <w:jc w:val="both"/>
        <w:rPr>
          <w:rFonts w:ascii="Arial Narrow" w:hAnsi="Arial Narrow" w:cs="Arial"/>
          <w:sz w:val="20"/>
        </w:rPr>
      </w:pPr>
    </w:p>
    <w:p w:rsidR="654B59FA" w:rsidP="365C6C6C" w:rsidRDefault="654B59FA" w14:paraId="1FFA2C1F" w14:textId="65C81F1F">
      <w:pPr>
        <w:jc w:val="both"/>
        <w:rPr>
          <w:rFonts w:ascii="Arial Narrow" w:hAnsi="Arial Narrow" w:eastAsia="Arial Narrow" w:cs="Arial Narrow"/>
          <w:sz w:val="20"/>
        </w:rPr>
      </w:pPr>
      <w:r w:rsidRPr="365C6C6C">
        <w:rPr>
          <w:rFonts w:ascii="Arial Narrow" w:hAnsi="Arial Narrow" w:eastAsia="Arial Narrow" w:cs="Arial Narrow"/>
          <w:sz w:val="20"/>
        </w:rPr>
        <w:t>As questões referentes à Área de Literatura buscam avaliar o conhecimento dos momentos significativos das Literaturas em Língua Portuguesa mediante interpretação, reflexão e contextualização das obras indicadas, como a materialidade estética do contexto histórico-cultural e das escolas literárias às quais pertencem.</w:t>
      </w:r>
    </w:p>
    <w:p w:rsidR="365C6C6C" w:rsidP="365C6C6C" w:rsidRDefault="365C6C6C" w14:paraId="019E7E52" w14:textId="55C3E607">
      <w:pPr>
        <w:jc w:val="both"/>
        <w:rPr>
          <w:rFonts w:ascii="Arial Narrow" w:hAnsi="Arial Narrow" w:cs="Arial"/>
          <w:sz w:val="20"/>
        </w:rPr>
      </w:pPr>
    </w:p>
    <w:p w:rsidRPr="00E319E7" w:rsidR="00E319E7" w:rsidP="00E319E7" w:rsidRDefault="00E319E7" w14:paraId="41C8F396" w14:textId="77777777">
      <w:pPr>
        <w:autoSpaceDE w:val="0"/>
        <w:autoSpaceDN w:val="0"/>
        <w:adjustRightInd w:val="0"/>
        <w:jc w:val="both"/>
        <w:rPr>
          <w:rFonts w:ascii="Arial Narrow" w:hAnsi="Arial Narrow" w:cs="Arial"/>
          <w:sz w:val="20"/>
        </w:rPr>
      </w:pPr>
    </w:p>
    <w:p w:rsidRPr="00E319E7" w:rsidR="00E319E7" w:rsidP="00E319E7" w:rsidRDefault="00E319E7" w14:paraId="43B14752"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Cs w:val="24"/>
          <w:u w:val="single"/>
        </w:rPr>
        <w:t>OBRAS EXPLORADAS</w:t>
      </w:r>
    </w:p>
    <w:p w:rsidRPr="00E319E7" w:rsidR="0088081B" w:rsidP="6AE9AC5A" w:rsidRDefault="0088081B" w14:paraId="0D0B940D" w14:textId="6206F273">
      <w:pPr>
        <w:pStyle w:val="Normal"/>
        <w:autoSpaceDE w:val="0"/>
        <w:autoSpaceDN w:val="0"/>
        <w:adjustRightInd w:val="0"/>
        <w:jc w:val="both"/>
        <w:rPr>
          <w:rFonts w:ascii="Arial Narrow" w:hAnsi="Arial Narrow" w:cs="Arial"/>
          <w:sz w:val="20"/>
          <w:szCs w:val="20"/>
        </w:rPr>
      </w:pPr>
    </w:p>
    <w:p w:rsidRPr="00935EC4" w:rsidR="009E2F07" w:rsidP="041C994B" w:rsidRDefault="00E319E7" w14:paraId="4BD2F073" w14:textId="6BA48756">
      <w:pPr>
        <w:autoSpaceDE w:val="0"/>
        <w:autoSpaceDN w:val="0"/>
        <w:adjustRightInd w:val="0"/>
        <w:jc w:val="both"/>
        <w:rPr>
          <w:rFonts w:ascii="Arial Narrow" w:hAnsi="Arial Narrow" w:cs="Arial"/>
          <w:sz w:val="20"/>
        </w:rPr>
      </w:pPr>
      <w:r w:rsidRPr="6AE9AC5A" w:rsidR="50574E9D">
        <w:rPr>
          <w:rFonts w:ascii="Arial Narrow" w:hAnsi="Arial Narrow" w:cs="Arial"/>
          <w:sz w:val="20"/>
          <w:szCs w:val="20"/>
        </w:rPr>
        <w:t>Livro</w:t>
      </w:r>
      <w:r w:rsidRPr="6AE9AC5A" w:rsidR="3B820B21">
        <w:rPr>
          <w:rFonts w:ascii="Arial Narrow" w:hAnsi="Arial Narrow" w:cs="Arial"/>
          <w:sz w:val="20"/>
          <w:szCs w:val="20"/>
        </w:rPr>
        <w:t>s</w:t>
      </w:r>
    </w:p>
    <w:p w:rsidRPr="00935EC4" w:rsidR="009E2F07" w:rsidP="6AE9AC5A" w:rsidRDefault="5090DEC7" w14:paraId="3A58F4ED" w14:textId="43067B70">
      <w:pPr>
        <w:autoSpaceDE w:val="0"/>
        <w:autoSpaceDN w:val="0"/>
        <w:adjustRightInd w:val="0"/>
        <w:jc w:val="both"/>
        <w:rPr>
          <w:rFonts w:ascii="Arial Narrow" w:hAnsi="Arial Narrow" w:cs="Arial"/>
          <w:sz w:val="20"/>
          <w:szCs w:val="20"/>
          <w:highlight w:val="yellow"/>
        </w:rPr>
      </w:pPr>
      <w:r w:rsidRPr="6AE9AC5A" w:rsidR="5C2FA338">
        <w:rPr>
          <w:rFonts w:ascii="Arial" w:hAnsi="Arial" w:eastAsia="Arial" w:cs="Arial"/>
          <w:color w:val="000000" w:themeColor="text1" w:themeTint="FF" w:themeShade="FF"/>
          <w:sz w:val="18"/>
          <w:szCs w:val="18"/>
        </w:rPr>
        <w:t xml:space="preserve">FALERO, José. </w:t>
      </w:r>
      <w:r w:rsidRPr="6AE9AC5A" w:rsidR="5C2FA338">
        <w:rPr>
          <w:rFonts w:ascii="Arial" w:hAnsi="Arial" w:eastAsia="Arial" w:cs="Arial"/>
          <w:b w:val="1"/>
          <w:bCs w:val="1"/>
          <w:color w:val="000000" w:themeColor="text1" w:themeTint="FF" w:themeShade="FF"/>
          <w:sz w:val="18"/>
          <w:szCs w:val="18"/>
        </w:rPr>
        <w:t>Os supridores</w:t>
      </w:r>
      <w:r w:rsidRPr="6AE9AC5A" w:rsidR="5C2FA338">
        <w:rPr>
          <w:rFonts w:ascii="Arial" w:hAnsi="Arial" w:eastAsia="Arial" w:cs="Arial"/>
          <w:color w:val="000000" w:themeColor="text1" w:themeTint="FF" w:themeShade="FF"/>
          <w:sz w:val="18"/>
          <w:szCs w:val="18"/>
        </w:rPr>
        <w:t>. São Paulo: Todavia, 2020.</w:t>
      </w:r>
      <w:r w:rsidRPr="6AE9AC5A" w:rsidR="5C2FA338">
        <w:rPr>
          <w:rFonts w:ascii="Arial" w:hAnsi="Arial" w:eastAsia="Arial" w:cs="Arial"/>
          <w:sz w:val="18"/>
          <w:szCs w:val="18"/>
        </w:rPr>
        <w:t xml:space="preserve"> </w:t>
      </w:r>
    </w:p>
    <w:p w:rsidRPr="00935EC4" w:rsidR="009E2F07" w:rsidP="6AE9AC5A" w:rsidRDefault="5090DEC7" w14:paraId="2D6C1CF4" w14:textId="2D3D1F0A">
      <w:pPr>
        <w:autoSpaceDE w:val="0"/>
        <w:autoSpaceDN w:val="0"/>
        <w:adjustRightInd w:val="0"/>
        <w:jc w:val="both"/>
        <w:rPr>
          <w:rFonts w:ascii="Arial" w:hAnsi="Arial" w:eastAsia="Arial" w:cs="Arial"/>
          <w:color w:val="000000" w:themeColor="text1"/>
          <w:sz w:val="20"/>
          <w:szCs w:val="20"/>
        </w:rPr>
      </w:pPr>
      <w:r w:rsidRPr="6AE9AC5A" w:rsidR="7DAC3046">
        <w:rPr>
          <w:rFonts w:ascii="Arial" w:hAnsi="Arial" w:eastAsia="Arial" w:cs="Arial"/>
          <w:sz w:val="18"/>
          <w:szCs w:val="18"/>
        </w:rPr>
        <w:t xml:space="preserve">PEIXOTO, José Luís. </w:t>
      </w:r>
      <w:r w:rsidRPr="6AE9AC5A" w:rsidR="7DAC3046">
        <w:rPr>
          <w:rFonts w:ascii="Arial" w:hAnsi="Arial" w:eastAsia="Arial" w:cs="Arial"/>
          <w:b w:val="1"/>
          <w:bCs w:val="1"/>
          <w:sz w:val="18"/>
          <w:szCs w:val="18"/>
        </w:rPr>
        <w:t>Morreste-me</w:t>
      </w:r>
      <w:r w:rsidRPr="6AE9AC5A" w:rsidR="7DAC3046">
        <w:rPr>
          <w:rFonts w:ascii="Arial" w:hAnsi="Arial" w:eastAsia="Arial" w:cs="Arial"/>
          <w:sz w:val="18"/>
          <w:szCs w:val="18"/>
        </w:rPr>
        <w:t xml:space="preserve">. </w:t>
      </w:r>
      <w:r w:rsidRPr="6AE9AC5A" w:rsidR="7DAC3046">
        <w:rPr>
          <w:rFonts w:ascii="Arial" w:hAnsi="Arial" w:eastAsia="Arial" w:cs="Arial"/>
          <w:color w:val="000000" w:themeColor="text1" w:themeTint="FF" w:themeShade="FF"/>
          <w:sz w:val="18"/>
          <w:szCs w:val="18"/>
        </w:rPr>
        <w:t>Porto Alegre: Dublinense, 2015</w:t>
      </w:r>
      <w:r w:rsidRPr="6AE9AC5A" w:rsidR="21A3214F">
        <w:rPr>
          <w:rFonts w:ascii="Arial" w:hAnsi="Arial" w:eastAsia="Arial" w:cs="Arial"/>
          <w:color w:val="000000" w:themeColor="text1" w:themeTint="FF" w:themeShade="FF"/>
          <w:sz w:val="18"/>
          <w:szCs w:val="18"/>
        </w:rPr>
        <w:t>.</w:t>
      </w:r>
    </w:p>
    <w:p w:rsidRPr="00935EC4" w:rsidR="009E2F07" w:rsidP="041C994B" w:rsidRDefault="5090DEC7" w14:paraId="0E27B00A" w14:textId="29786DB5">
      <w:pPr>
        <w:autoSpaceDE w:val="0"/>
        <w:autoSpaceDN w:val="0"/>
        <w:adjustRightInd w:val="0"/>
        <w:jc w:val="both"/>
        <w:rPr>
          <w:rFonts w:ascii="Arial Narrow" w:hAnsi="Arial Narrow" w:cs="Arial"/>
          <w:sz w:val="20"/>
          <w:highlight w:val="yellow"/>
        </w:rPr>
      </w:pPr>
      <w:r w:rsidRPr="041C994B">
        <w:rPr>
          <w:rFonts w:ascii="Arial" w:hAnsi="Arial" w:eastAsia="Arial" w:cs="Arial"/>
          <w:color w:val="000000" w:themeColor="text1"/>
          <w:sz w:val="18"/>
          <w:szCs w:val="18"/>
        </w:rPr>
        <w:t xml:space="preserve">SANTI, Álvaro. </w:t>
      </w:r>
      <w:r w:rsidRPr="041C994B">
        <w:rPr>
          <w:rFonts w:ascii="Arial" w:hAnsi="Arial" w:eastAsia="Arial" w:cs="Arial"/>
          <w:b/>
          <w:bCs/>
          <w:color w:val="000000" w:themeColor="text1"/>
          <w:sz w:val="18"/>
          <w:szCs w:val="18"/>
        </w:rPr>
        <w:t>Nenhum amor igual ao meu</w:t>
      </w:r>
      <w:r w:rsidRPr="041C994B">
        <w:rPr>
          <w:rFonts w:ascii="Arial" w:hAnsi="Arial" w:eastAsia="Arial" w:cs="Arial"/>
          <w:color w:val="000000" w:themeColor="text1"/>
          <w:sz w:val="18"/>
          <w:szCs w:val="18"/>
        </w:rPr>
        <w:t>. São Paulo: Patuá, 2019</w:t>
      </w:r>
      <w:r w:rsidRPr="041C994B" w:rsidR="060205E5">
        <w:rPr>
          <w:rFonts w:ascii="Arial" w:hAnsi="Arial" w:eastAsia="Arial" w:cs="Arial"/>
          <w:color w:val="000000" w:themeColor="text1"/>
          <w:sz w:val="18"/>
          <w:szCs w:val="18"/>
        </w:rPr>
        <w:t>.</w:t>
      </w:r>
    </w:p>
    <w:p w:rsidRPr="00E319E7" w:rsidR="00E319E7" w:rsidP="00E319E7" w:rsidRDefault="00E319E7" w14:paraId="44EAFD9C" w14:textId="77777777">
      <w:pPr>
        <w:autoSpaceDE w:val="0"/>
        <w:autoSpaceDN w:val="0"/>
        <w:adjustRightInd w:val="0"/>
        <w:jc w:val="both"/>
        <w:rPr>
          <w:rFonts w:ascii="Arial Narrow" w:hAnsi="Arial Narrow" w:cs="Arial"/>
          <w:sz w:val="20"/>
        </w:rPr>
      </w:pPr>
    </w:p>
    <w:p w:rsidRPr="00E319E7" w:rsidR="00E319E7" w:rsidP="00E319E7" w:rsidRDefault="00E319E7" w14:paraId="7508AC33" w14:textId="77777777">
      <w:pPr>
        <w:autoSpaceDE w:val="0"/>
        <w:autoSpaceDN w:val="0"/>
        <w:adjustRightInd w:val="0"/>
        <w:jc w:val="both"/>
        <w:rPr>
          <w:rFonts w:ascii="Arial Narrow" w:hAnsi="Arial Narrow" w:cs="Arial"/>
          <w:b/>
          <w:bCs/>
          <w:szCs w:val="24"/>
        </w:rPr>
      </w:pPr>
      <w:r w:rsidRPr="6AE9AC5A" w:rsidR="50574E9D">
        <w:rPr>
          <w:rFonts w:ascii="Arial Narrow" w:hAnsi="Arial Narrow" w:cs="Arial"/>
          <w:b w:val="1"/>
          <w:bCs w:val="1"/>
        </w:rPr>
        <w:t>REFERÊNCIAS</w:t>
      </w:r>
    </w:p>
    <w:p w:rsidRPr="00E319E7" w:rsidR="00E319E7" w:rsidP="6AE9AC5A" w:rsidRDefault="00E319E7" w14:paraId="749D04A7" w14:textId="035EE910">
      <w:pPr>
        <w:pStyle w:val="Normal"/>
        <w:jc w:val="both"/>
        <w:rPr>
          <w:rFonts w:ascii="Arial Narrow" w:hAnsi="Arial Narrow" w:cs="Courier New"/>
          <w:sz w:val="20"/>
          <w:szCs w:val="20"/>
        </w:rPr>
      </w:pPr>
      <w:r w:rsidRPr="6AE9AC5A" w:rsidR="5CB3CAAA">
        <w:rPr>
          <w:rFonts w:ascii="Arial Narrow" w:hAnsi="Arial Narrow" w:cs="Courier New"/>
          <w:sz w:val="20"/>
          <w:szCs w:val="20"/>
        </w:rPr>
        <w:t xml:space="preserve">ABAURRE, Maria Bernadete; ABAURRE, Maria Luiza; PONTARA, Marcela. </w:t>
      </w:r>
      <w:r w:rsidRPr="6AE9AC5A" w:rsidR="5CB3CAAA">
        <w:rPr>
          <w:rFonts w:ascii="Arial Narrow" w:hAnsi="Arial Narrow" w:cs="Courier New"/>
          <w:b w:val="1"/>
          <w:bCs w:val="1"/>
          <w:sz w:val="20"/>
          <w:szCs w:val="20"/>
        </w:rPr>
        <w:t>Moderna plus gramática</w:t>
      </w:r>
      <w:r w:rsidRPr="6AE9AC5A" w:rsidR="5CB3CAAA">
        <w:rPr>
          <w:rFonts w:ascii="Arial Narrow" w:hAnsi="Arial Narrow" w:cs="Courier New"/>
          <w:sz w:val="20"/>
          <w:szCs w:val="20"/>
        </w:rPr>
        <w:t>. São Paulo: Moderna, 2012.</w:t>
      </w:r>
      <w:r w:rsidRPr="6AE9AC5A" w:rsidR="5CB3CAAA">
        <w:rPr>
          <w:rFonts w:ascii="Arial Narrow" w:hAnsi="Arial Narrow" w:cs="Courier New"/>
          <w:sz w:val="20"/>
          <w:szCs w:val="20"/>
        </w:rPr>
        <w:t xml:space="preserve"> </w:t>
      </w:r>
    </w:p>
    <w:p w:rsidRPr="00E319E7" w:rsidR="00E319E7" w:rsidP="6AE9AC5A" w:rsidRDefault="00E319E7" w14:paraId="792B6C9E" w14:textId="25DA8987">
      <w:pPr>
        <w:jc w:val="both"/>
        <w:rPr>
          <w:rFonts w:ascii="Arial Narrow" w:hAnsi="Arial Narrow" w:cs="Courier New"/>
          <w:sz w:val="20"/>
          <w:szCs w:val="20"/>
        </w:rPr>
      </w:pPr>
      <w:r w:rsidRPr="6AE9AC5A" w:rsidR="50574E9D">
        <w:rPr>
          <w:rFonts w:ascii="Arial Narrow" w:hAnsi="Arial Narrow" w:cs="Courier New"/>
          <w:sz w:val="20"/>
          <w:szCs w:val="20"/>
        </w:rPr>
        <w:t xml:space="preserve">CAMPEDELLI, Samira Y.; SOUZA, </w:t>
      </w:r>
      <w:proofErr w:type="spellStart"/>
      <w:r w:rsidRPr="6AE9AC5A" w:rsidR="50574E9D">
        <w:rPr>
          <w:rFonts w:ascii="Arial Narrow" w:hAnsi="Arial Narrow" w:cs="Courier New"/>
          <w:sz w:val="20"/>
          <w:szCs w:val="20"/>
        </w:rPr>
        <w:t>Jésus</w:t>
      </w:r>
      <w:proofErr w:type="spellEnd"/>
      <w:r w:rsidRPr="6AE9AC5A" w:rsidR="50574E9D">
        <w:rPr>
          <w:rFonts w:ascii="Arial Narrow" w:hAnsi="Arial Narrow" w:cs="Courier New"/>
          <w:sz w:val="20"/>
          <w:szCs w:val="20"/>
        </w:rPr>
        <w:t xml:space="preserve"> B. </w:t>
      </w:r>
      <w:r w:rsidRPr="6AE9AC5A" w:rsidR="50574E9D">
        <w:rPr>
          <w:rFonts w:ascii="Arial Narrow" w:hAnsi="Arial Narrow" w:cs="Courier New"/>
          <w:b w:val="1"/>
          <w:bCs w:val="1"/>
          <w:sz w:val="20"/>
          <w:szCs w:val="20"/>
        </w:rPr>
        <w:t>Literaturas brasileira e portuguesa</w:t>
      </w:r>
      <w:r w:rsidRPr="6AE9AC5A" w:rsidR="50574E9D">
        <w:rPr>
          <w:rFonts w:ascii="Arial Narrow" w:hAnsi="Arial Narrow" w:cs="Courier New"/>
          <w:sz w:val="20"/>
          <w:szCs w:val="20"/>
        </w:rPr>
        <w:t>. 2</w:t>
      </w:r>
      <w:r w:rsidRPr="6AE9AC5A" w:rsidR="752CAA7E">
        <w:rPr>
          <w:rFonts w:ascii="Arial Narrow" w:hAnsi="Arial Narrow" w:cs="Courier New"/>
          <w:sz w:val="20"/>
          <w:szCs w:val="20"/>
        </w:rPr>
        <w:t>.</w:t>
      </w:r>
      <w:r w:rsidRPr="6AE9AC5A" w:rsidR="50574E9D">
        <w:rPr>
          <w:rFonts w:ascii="Arial Narrow" w:hAnsi="Arial Narrow" w:cs="Courier New"/>
          <w:sz w:val="20"/>
          <w:szCs w:val="20"/>
        </w:rPr>
        <w:t xml:space="preserve"> ed. São Paulo: Atual, 2009.</w:t>
      </w:r>
    </w:p>
    <w:p w:rsidRPr="00E319E7" w:rsidR="00E319E7" w:rsidP="6AE9AC5A" w:rsidRDefault="00E319E7" w14:paraId="460A7364" w14:textId="022811A5">
      <w:pPr>
        <w:jc w:val="both"/>
        <w:rPr>
          <w:rFonts w:ascii="Arial Narrow" w:hAnsi="Arial Narrow" w:cs="Courier New"/>
          <w:sz w:val="20"/>
          <w:szCs w:val="20"/>
        </w:rPr>
      </w:pPr>
      <w:r w:rsidRPr="6AE9AC5A" w:rsidR="14F21978">
        <w:rPr>
          <w:rFonts w:ascii="Arial Narrow" w:hAnsi="Arial Narrow" w:cs="Courier New"/>
          <w:sz w:val="20"/>
          <w:szCs w:val="20"/>
        </w:rPr>
        <w:t xml:space="preserve">CASTILHO, Ataliba Teixeira de. </w:t>
      </w:r>
      <w:r w:rsidRPr="6AE9AC5A" w:rsidR="14F21978">
        <w:rPr>
          <w:rFonts w:ascii="Arial Narrow" w:hAnsi="Arial Narrow" w:cs="Courier New"/>
          <w:b w:val="1"/>
          <w:bCs w:val="1"/>
          <w:sz w:val="20"/>
          <w:szCs w:val="20"/>
        </w:rPr>
        <w:t>Nova gramática do português brasileiro</w:t>
      </w:r>
      <w:r w:rsidRPr="6AE9AC5A" w:rsidR="14F21978">
        <w:rPr>
          <w:rFonts w:ascii="Arial Narrow" w:hAnsi="Arial Narrow" w:cs="Courier New"/>
          <w:sz w:val="20"/>
          <w:szCs w:val="20"/>
        </w:rPr>
        <w:t>. São Paulo: Contexto, 2010.</w:t>
      </w:r>
      <w:r w:rsidRPr="6AE9AC5A" w:rsidR="14F21978">
        <w:rPr>
          <w:rFonts w:ascii="Arial Narrow" w:hAnsi="Arial Narrow" w:cs="Courier New"/>
          <w:sz w:val="20"/>
          <w:szCs w:val="20"/>
        </w:rPr>
        <w:t xml:space="preserve"> </w:t>
      </w:r>
    </w:p>
    <w:p w:rsidRPr="00E319E7" w:rsidR="00E319E7" w:rsidP="6AE9AC5A" w:rsidRDefault="00E319E7" w14:paraId="20DBEA5E" w14:textId="7ACD2645">
      <w:pPr>
        <w:jc w:val="both"/>
        <w:rPr>
          <w:rFonts w:ascii="Arial Narrow" w:hAnsi="Arial Narrow" w:cs="Courier New"/>
          <w:sz w:val="20"/>
          <w:szCs w:val="20"/>
        </w:rPr>
      </w:pPr>
      <w:r w:rsidRPr="6AE9AC5A" w:rsidR="50574E9D">
        <w:rPr>
          <w:rFonts w:ascii="Arial Narrow" w:hAnsi="Arial Narrow" w:cs="Courier New"/>
          <w:sz w:val="20"/>
          <w:szCs w:val="20"/>
        </w:rPr>
        <w:t xml:space="preserve">CEREJA, William Roberto; MAGALHÃES, Tereza Cochar. </w:t>
      </w:r>
      <w:r w:rsidRPr="6AE9AC5A" w:rsidR="50574E9D">
        <w:rPr>
          <w:rFonts w:ascii="Arial Narrow" w:hAnsi="Arial Narrow" w:cs="Courier New"/>
          <w:b w:val="1"/>
          <w:bCs w:val="1"/>
          <w:sz w:val="20"/>
          <w:szCs w:val="20"/>
        </w:rPr>
        <w:t>Literatura brasileira</w:t>
      </w:r>
      <w:r w:rsidRPr="6AE9AC5A" w:rsidR="50574E9D">
        <w:rPr>
          <w:rFonts w:ascii="Arial Narrow" w:hAnsi="Arial Narrow" w:cs="Courier New"/>
          <w:sz w:val="20"/>
          <w:szCs w:val="20"/>
        </w:rPr>
        <w:t>. São Paulo: Atual, 2009.</w:t>
      </w:r>
    </w:p>
    <w:p w:rsidRPr="00E319E7" w:rsidR="00E319E7" w:rsidP="6AE9AC5A" w:rsidRDefault="00E319E7" w14:paraId="473C2C27" w14:textId="2353DBC5">
      <w:pPr>
        <w:jc w:val="both"/>
        <w:rPr>
          <w:rFonts w:ascii="Arial Narrow" w:hAnsi="Arial Narrow" w:cs="Courier New"/>
          <w:sz w:val="20"/>
          <w:szCs w:val="20"/>
        </w:rPr>
      </w:pPr>
      <w:r w:rsidRPr="6AE9AC5A" w:rsidR="50574E9D">
        <w:rPr>
          <w:rFonts w:ascii="Arial Narrow" w:hAnsi="Arial Narrow" w:cs="Courier New"/>
          <w:sz w:val="20"/>
          <w:szCs w:val="20"/>
        </w:rPr>
        <w:t xml:space="preserve">FARACO, Carlos Alberto. </w:t>
      </w:r>
      <w:r w:rsidRPr="6AE9AC5A" w:rsidR="50574E9D">
        <w:rPr>
          <w:rFonts w:ascii="Arial Narrow" w:hAnsi="Arial Narrow" w:cs="Courier New"/>
          <w:b w:val="1"/>
          <w:bCs w:val="1"/>
          <w:sz w:val="20"/>
          <w:szCs w:val="20"/>
        </w:rPr>
        <w:t xml:space="preserve">Português </w:t>
      </w:r>
      <w:r w:rsidRPr="6AE9AC5A" w:rsidR="5F16DC7B">
        <w:rPr>
          <w:rFonts w:ascii="Arial Narrow" w:hAnsi="Arial Narrow" w:cs="Courier New"/>
          <w:b w:val="1"/>
          <w:bCs w:val="1"/>
          <w:sz w:val="20"/>
          <w:szCs w:val="20"/>
        </w:rPr>
        <w:t>l</w:t>
      </w:r>
      <w:r w:rsidRPr="6AE9AC5A" w:rsidR="50574E9D">
        <w:rPr>
          <w:rFonts w:ascii="Arial Narrow" w:hAnsi="Arial Narrow" w:cs="Courier New"/>
          <w:b w:val="1"/>
          <w:bCs w:val="1"/>
          <w:sz w:val="20"/>
          <w:szCs w:val="20"/>
        </w:rPr>
        <w:t xml:space="preserve">íngua e </w:t>
      </w:r>
      <w:r w:rsidRPr="6AE9AC5A" w:rsidR="006BF685">
        <w:rPr>
          <w:rFonts w:ascii="Arial Narrow" w:hAnsi="Arial Narrow" w:cs="Courier New"/>
          <w:b w:val="1"/>
          <w:bCs w:val="1"/>
          <w:sz w:val="20"/>
          <w:szCs w:val="20"/>
        </w:rPr>
        <w:t>c</w:t>
      </w:r>
      <w:r w:rsidRPr="6AE9AC5A" w:rsidR="50574E9D">
        <w:rPr>
          <w:rFonts w:ascii="Arial Narrow" w:hAnsi="Arial Narrow" w:cs="Courier New"/>
          <w:b w:val="1"/>
          <w:bCs w:val="1"/>
          <w:sz w:val="20"/>
          <w:szCs w:val="20"/>
        </w:rPr>
        <w:t>ultura</w:t>
      </w:r>
      <w:r w:rsidRPr="6AE9AC5A" w:rsidR="50574E9D">
        <w:rPr>
          <w:rFonts w:ascii="Arial Narrow" w:hAnsi="Arial Narrow" w:cs="Courier New"/>
          <w:sz w:val="20"/>
          <w:szCs w:val="20"/>
        </w:rPr>
        <w:t xml:space="preserve">. Curitiba: Base </w:t>
      </w:r>
      <w:proofErr w:type="spellStart"/>
      <w:r w:rsidRPr="6AE9AC5A" w:rsidR="50574E9D">
        <w:rPr>
          <w:rFonts w:ascii="Arial Narrow" w:hAnsi="Arial Narrow" w:cs="Courier New"/>
          <w:sz w:val="20"/>
          <w:szCs w:val="20"/>
        </w:rPr>
        <w:t>Editoral</w:t>
      </w:r>
      <w:proofErr w:type="spellEnd"/>
      <w:r w:rsidRPr="6AE9AC5A" w:rsidR="50574E9D">
        <w:rPr>
          <w:rFonts w:ascii="Arial Narrow" w:hAnsi="Arial Narrow" w:cs="Courier New"/>
          <w:sz w:val="20"/>
          <w:szCs w:val="20"/>
        </w:rPr>
        <w:t>, 2013.</w:t>
      </w:r>
    </w:p>
    <w:p w:rsidRPr="00E319E7" w:rsidR="00E319E7" w:rsidP="6AE9AC5A" w:rsidRDefault="00E319E7" w14:paraId="1DB93EDA" w14:textId="3AEC4DBB">
      <w:pPr>
        <w:jc w:val="both"/>
        <w:rPr>
          <w:rFonts w:ascii="Arial Narrow" w:hAnsi="Arial Narrow" w:cs="Courier New"/>
          <w:sz w:val="20"/>
          <w:szCs w:val="20"/>
        </w:rPr>
      </w:pPr>
      <w:r w:rsidRPr="6AE9AC5A" w:rsidR="50574E9D">
        <w:rPr>
          <w:rFonts w:ascii="Arial Narrow" w:hAnsi="Arial Narrow" w:cs="Courier New"/>
          <w:sz w:val="20"/>
          <w:szCs w:val="20"/>
        </w:rPr>
        <w:t xml:space="preserve">INFANTE, Ulisses. </w:t>
      </w:r>
      <w:r w:rsidRPr="6AE9AC5A" w:rsidR="50574E9D">
        <w:rPr>
          <w:rFonts w:ascii="Arial Narrow" w:hAnsi="Arial Narrow" w:cs="Courier New"/>
          <w:b w:val="1"/>
          <w:bCs w:val="1"/>
          <w:sz w:val="20"/>
          <w:szCs w:val="20"/>
        </w:rPr>
        <w:t>Curso de gramática aplicada aos texto</w:t>
      </w:r>
      <w:r w:rsidRPr="6AE9AC5A" w:rsidR="5A111A8C">
        <w:rPr>
          <w:rFonts w:ascii="Arial Narrow" w:hAnsi="Arial Narrow" w:cs="Courier New"/>
          <w:b w:val="1"/>
          <w:bCs w:val="1"/>
          <w:sz w:val="20"/>
          <w:szCs w:val="20"/>
        </w:rPr>
        <w:t>s</w:t>
      </w:r>
      <w:r w:rsidRPr="6AE9AC5A" w:rsidR="50574E9D">
        <w:rPr>
          <w:rFonts w:ascii="Arial Narrow" w:hAnsi="Arial Narrow" w:cs="Courier New"/>
          <w:sz w:val="20"/>
          <w:szCs w:val="20"/>
        </w:rPr>
        <w:t>. São Paulo: Scipione, 2005.</w:t>
      </w:r>
    </w:p>
    <w:p w:rsidRPr="00E319E7" w:rsidR="00E319E7" w:rsidP="041C994B" w:rsidRDefault="00E319E7" w14:paraId="09DD9FF3" w14:textId="77777777">
      <w:pPr>
        <w:jc w:val="both"/>
        <w:rPr>
          <w:rFonts w:ascii="Arial Narrow" w:hAnsi="Arial Narrow" w:cs="Courier New"/>
          <w:sz w:val="20"/>
        </w:rPr>
      </w:pPr>
      <w:r w:rsidRPr="041C994B">
        <w:rPr>
          <w:rFonts w:ascii="Arial Narrow" w:hAnsi="Arial Narrow" w:cs="Courier New"/>
          <w:sz w:val="20"/>
        </w:rPr>
        <w:t xml:space="preserve">NICOLA, José de. </w:t>
      </w:r>
      <w:r w:rsidRPr="041C994B">
        <w:rPr>
          <w:rFonts w:ascii="Arial Narrow" w:hAnsi="Arial Narrow" w:cs="Courier New"/>
          <w:b/>
          <w:bCs/>
          <w:sz w:val="20"/>
        </w:rPr>
        <w:t>Painel de literatura em língua portuguesa.</w:t>
      </w:r>
      <w:r w:rsidRPr="041C994B">
        <w:rPr>
          <w:rFonts w:ascii="Arial Narrow" w:hAnsi="Arial Narrow" w:cs="Courier New"/>
          <w:sz w:val="20"/>
        </w:rPr>
        <w:t xml:space="preserve"> São Paulo: Scipione, 2011.</w:t>
      </w:r>
    </w:p>
    <w:p w:rsidRPr="00E319E7" w:rsidR="00E319E7" w:rsidP="041C994B" w:rsidRDefault="00E319E7" w14:paraId="72A98EDC" w14:textId="77777777">
      <w:pPr>
        <w:jc w:val="both"/>
        <w:rPr>
          <w:rFonts w:ascii="Arial Narrow" w:hAnsi="Arial Narrow" w:cs="Courier New"/>
          <w:sz w:val="20"/>
        </w:rPr>
      </w:pPr>
      <w:r w:rsidRPr="6AE9AC5A" w:rsidR="50574E9D">
        <w:rPr>
          <w:rFonts w:ascii="Arial Narrow" w:hAnsi="Arial Narrow" w:cs="Courier New"/>
          <w:sz w:val="20"/>
          <w:szCs w:val="20"/>
        </w:rPr>
        <w:t xml:space="preserve">TERRA, Ernani. </w:t>
      </w:r>
      <w:r w:rsidRPr="6AE9AC5A" w:rsidR="50574E9D">
        <w:rPr>
          <w:rFonts w:ascii="Arial Narrow" w:hAnsi="Arial Narrow" w:cs="Courier New"/>
          <w:b w:val="1"/>
          <w:bCs w:val="1"/>
          <w:sz w:val="20"/>
          <w:szCs w:val="20"/>
        </w:rPr>
        <w:t>Curso prático de gramática</w:t>
      </w:r>
      <w:r w:rsidRPr="6AE9AC5A" w:rsidR="50574E9D">
        <w:rPr>
          <w:rFonts w:ascii="Arial Narrow" w:hAnsi="Arial Narrow" w:cs="Courier New"/>
          <w:sz w:val="20"/>
          <w:szCs w:val="20"/>
        </w:rPr>
        <w:t>. São Paulo: Scipione, 2011.</w:t>
      </w:r>
    </w:p>
    <w:p w:rsidRPr="00E319E7" w:rsidR="00E319E7" w:rsidP="00E319E7" w:rsidRDefault="00E319E7" w14:paraId="4B94D5A5" w14:textId="77777777">
      <w:pPr>
        <w:autoSpaceDE w:val="0"/>
        <w:autoSpaceDN w:val="0"/>
        <w:adjustRightInd w:val="0"/>
        <w:jc w:val="both"/>
        <w:rPr>
          <w:rFonts w:ascii="Arial Narrow" w:hAnsi="Arial Narrow" w:cs="Arial"/>
          <w:sz w:val="20"/>
        </w:rPr>
      </w:pPr>
    </w:p>
    <w:p w:rsidRPr="00E319E7" w:rsidR="00E319E7" w:rsidP="00E319E7" w:rsidRDefault="00E319E7" w14:paraId="4617084D"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ÁREA DAS CIÊNCIAS EXATAS E DA TERRA</w:t>
      </w:r>
    </w:p>
    <w:p w:rsidRPr="00E319E7" w:rsidR="00E319E7" w:rsidP="00E319E7" w:rsidRDefault="00E319E7" w14:paraId="3DEEC669" w14:textId="77777777">
      <w:pPr>
        <w:autoSpaceDE w:val="0"/>
        <w:autoSpaceDN w:val="0"/>
        <w:adjustRightInd w:val="0"/>
        <w:jc w:val="both"/>
        <w:rPr>
          <w:rFonts w:ascii="Arial Narrow" w:hAnsi="Arial Narrow" w:cs="Arial"/>
          <w:b/>
          <w:bCs/>
          <w:sz w:val="20"/>
          <w:u w:val="single"/>
        </w:rPr>
      </w:pPr>
    </w:p>
    <w:p w:rsidRPr="00E319E7" w:rsidR="00E319E7" w:rsidP="00E319E7" w:rsidRDefault="00E319E7" w14:paraId="144122C7"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Características gerais dos seres vivos; níveis de organização dos seres vivos; origem da vida; os vírus.</w:t>
      </w:r>
    </w:p>
    <w:p w:rsidRPr="00E319E7" w:rsidR="00E319E7" w:rsidP="00E319E7" w:rsidRDefault="00E319E7" w14:paraId="578A6882"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Composição química das células: água e sais minerais, glicídios e lipídios, proteínas, ácidos nucléicos, vitaminas.</w:t>
      </w:r>
    </w:p>
    <w:p w:rsidRPr="00E319E7" w:rsidR="00E319E7" w:rsidP="00E319E7" w:rsidRDefault="00E319E7" w14:paraId="1AF3410F"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Organização celular dos seres vivos: estrutura e funcionamento da célula, célula procariota e eucariota, membranas celulares e entrada e saída de substâncias, citoplasma e organelas celulares, núcleo e suas funções, divisão celular.</w:t>
      </w:r>
    </w:p>
    <w:p w:rsidRPr="00E319E7" w:rsidR="00E319E7" w:rsidP="00E319E7" w:rsidRDefault="00E319E7" w14:paraId="1C197505"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Metabolismo celular: respiração celular, fotossíntese, quimiossíntese, reações do metabolismo, DNA e sua replicação, código genético, síntese de RNA, síntese de proteínas.</w:t>
      </w:r>
    </w:p>
    <w:p w:rsidRPr="00E319E7" w:rsidR="00E319E7" w:rsidP="00E319E7" w:rsidRDefault="00E319E7" w14:paraId="3C52482A"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Histologia: tecidos animais, tecidos vegetais.</w:t>
      </w:r>
    </w:p>
    <w:p w:rsidRPr="00E319E7" w:rsidR="00E319E7" w:rsidP="00E319E7" w:rsidRDefault="00E319E7" w14:paraId="737F1F87"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Diversidade dos seres vivos: classificação dos seres vivos, os cinco reinos da natureza, histologia e fisiologia vegetal comparada, histologia e fisiologia animal comparadas.</w:t>
      </w:r>
    </w:p>
    <w:p w:rsidRPr="00E319E7" w:rsidR="00E319E7" w:rsidP="00E319E7" w:rsidRDefault="00E319E7" w14:paraId="0035E73C"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Anatomia e fisiologia humana: homeostase e proteção, nutrição e digestão, circulação, respiração, excreção, sistema nervoso, sistema endócrino, sentidos, reprodução e desenvolvimento embrionário.</w:t>
      </w:r>
    </w:p>
    <w:p w:rsidRPr="00E319E7" w:rsidR="00E319E7" w:rsidP="00E319E7" w:rsidRDefault="00E319E7" w14:paraId="0673A38F"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Genética: conceitos básicos de genética, primeira Lei de Mendel, segunda Lei de Mendel, polialelia, herança ligada ao sexo, interação gênica, biotecnologia.</w:t>
      </w:r>
    </w:p>
    <w:p w:rsidRPr="00E319E7" w:rsidR="00E319E7" w:rsidP="00E319E7" w:rsidRDefault="00E319E7" w14:paraId="12BA1536"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Evolução biológica: evidências da evolução, teorias evolucionistas.</w:t>
      </w:r>
    </w:p>
    <w:p w:rsidRPr="00E319E7" w:rsidR="00E319E7" w:rsidP="5E9E8AE2" w:rsidRDefault="00E319E7" w14:paraId="59ABFFF8"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Ecologia: ecossistema, população, comunidade, cadeia, teia e pirâmide, ciclos biogeoquímicos, relações ecológicas, sucessões ecológicas, desequilíbrios ambientais, poluição, biosfera e suas divisões, regiões fitogeográficas do Brasil.</w:t>
      </w:r>
    </w:p>
    <w:p w:rsidRPr="006443E9" w:rsidR="10A11355" w:rsidP="6AE9AC5A" w:rsidRDefault="10A11355" w14:paraId="6345B410" w14:textId="2633BB76">
      <w:pPr>
        <w:numPr>
          <w:ilvl w:val="1"/>
          <w:numId w:val="2"/>
        </w:numPr>
        <w:ind w:left="284" w:hanging="284"/>
        <w:jc w:val="both"/>
        <w:rPr>
          <w:rFonts w:ascii="Calibri" w:hAnsi="Calibri" w:eastAsia="" w:cs="" w:asciiTheme="minorAscii" w:hAnsiTheme="minorAscii" w:eastAsiaTheme="minorEastAsia" w:cstheme="minorBidi"/>
          <w:sz w:val="20"/>
          <w:szCs w:val="20"/>
        </w:rPr>
      </w:pPr>
      <w:r w:rsidRPr="11282037" w:rsidR="3E2A22F0">
        <w:rPr>
          <w:rFonts w:ascii="Arial Narrow" w:hAnsi="Arial Narrow" w:eastAsia="Arial Narrow" w:cs="Arial Narrow"/>
          <w:sz w:val="20"/>
          <w:szCs w:val="20"/>
        </w:rPr>
        <w:t xml:space="preserve">Globalização e questões da atualidade em conservação da natureza e </w:t>
      </w:r>
      <w:r w:rsidRPr="11282037" w:rsidR="24413F3B">
        <w:rPr>
          <w:rFonts w:ascii="Arial Narrow" w:hAnsi="Arial Narrow" w:eastAsia="Arial Narrow" w:cs="Arial Narrow"/>
          <w:sz w:val="20"/>
          <w:szCs w:val="20"/>
        </w:rPr>
        <w:t xml:space="preserve">do </w:t>
      </w:r>
      <w:r w:rsidRPr="11282037" w:rsidR="3E2A22F0">
        <w:rPr>
          <w:rFonts w:ascii="Arial Narrow" w:hAnsi="Arial Narrow" w:eastAsia="Arial Narrow" w:cs="Arial Narrow"/>
          <w:sz w:val="20"/>
          <w:szCs w:val="20"/>
        </w:rPr>
        <w:t>meio ambiente.</w:t>
      </w:r>
    </w:p>
    <w:p w:rsidRPr="006443E9" w:rsidR="00E319E7" w:rsidP="11282037" w:rsidRDefault="00E319E7" w14:paraId="25877B35" w14:textId="2246BCAD">
      <w:pPr>
        <w:pStyle w:val="ListParagraph"/>
        <w:numPr>
          <w:ilvl w:val="1"/>
          <w:numId w:val="2"/>
        </w:numPr>
        <w:tabs>
          <w:tab w:val="left" w:pos="5350"/>
        </w:tabs>
        <w:ind w:left="284" w:hanging="284"/>
        <w:jc w:val="both"/>
        <w:rPr>
          <w:rFonts w:ascii="Arial Narrow" w:hAnsi="Arial Narrow" w:cs="Arial"/>
          <w:sz w:val="20"/>
          <w:szCs w:val="20"/>
        </w:rPr>
      </w:pPr>
      <w:r w:rsidRPr="11282037" w:rsidR="50574E9D">
        <w:rPr>
          <w:rFonts w:ascii="Arial Narrow" w:hAnsi="Arial Narrow" w:cs="Arial"/>
          <w:sz w:val="20"/>
          <w:szCs w:val="20"/>
        </w:rPr>
        <w:t>Matéria, estados físicos da matéria, mudanças de estado físico, substâncias puras, misturas, processos de separação de misturas, fenômenos físicos e químicos.</w:t>
      </w:r>
    </w:p>
    <w:p w:rsidRPr="00E319E7" w:rsidR="00E319E7" w:rsidP="11282037" w:rsidRDefault="00E319E7" w14:paraId="2847F368"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Estrutura atômica: modelos atômicos, átomo, elemento químico, número atômico, número de massa, isótopos, íons, configuração eletrônica nos níveis e subníveis de energia do átomo e do íon.</w:t>
      </w:r>
    </w:p>
    <w:p w:rsidRPr="00E319E7" w:rsidR="00E319E7" w:rsidP="11282037" w:rsidRDefault="00E319E7" w14:paraId="0FF2BAA0"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 xml:space="preserve">Classificação periódica dos elementos – grupos ou famílias e períodos, relação entre a posição na tabela e a configuração eletrônica, principais propriedades periódicas (energia de ionização, raio atômico, eletronegatividade, caráter metálico e </w:t>
      </w:r>
      <w:proofErr w:type="spellStart"/>
      <w:r w:rsidRPr="11282037" w:rsidR="50574E9D">
        <w:rPr>
          <w:rFonts w:ascii="Arial Narrow" w:hAnsi="Arial Narrow" w:cs="Arial"/>
          <w:sz w:val="20"/>
          <w:szCs w:val="20"/>
        </w:rPr>
        <w:t>ametálico</w:t>
      </w:r>
      <w:proofErr w:type="spellEnd"/>
      <w:r w:rsidRPr="11282037" w:rsidR="50574E9D">
        <w:rPr>
          <w:rFonts w:ascii="Arial Narrow" w:hAnsi="Arial Narrow" w:cs="Arial"/>
          <w:sz w:val="20"/>
          <w:szCs w:val="20"/>
        </w:rPr>
        <w:t>).</w:t>
      </w:r>
    </w:p>
    <w:p w:rsidRPr="00E319E7" w:rsidR="00E319E7" w:rsidP="11282037" w:rsidRDefault="00E319E7" w14:paraId="1BECA164"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 xml:space="preserve">Ligações químicas – ligações </w:t>
      </w:r>
      <w:proofErr w:type="spellStart"/>
      <w:r w:rsidRPr="11282037" w:rsidR="50574E9D">
        <w:rPr>
          <w:rFonts w:ascii="Arial Narrow" w:hAnsi="Arial Narrow" w:cs="Arial"/>
          <w:sz w:val="20"/>
          <w:szCs w:val="20"/>
        </w:rPr>
        <w:t>interatômicas</w:t>
      </w:r>
      <w:proofErr w:type="spellEnd"/>
      <w:r w:rsidRPr="11282037" w:rsidR="50574E9D">
        <w:rPr>
          <w:rFonts w:ascii="Arial Narrow" w:hAnsi="Arial Narrow" w:cs="Arial"/>
          <w:sz w:val="20"/>
          <w:szCs w:val="20"/>
        </w:rPr>
        <w:t>, polaridade das ligações e moléculas, geometria molecular, ligações intermoleculares.</w:t>
      </w:r>
    </w:p>
    <w:p w:rsidRPr="00E319E7" w:rsidR="00E319E7" w:rsidP="11282037" w:rsidRDefault="00E319E7" w14:paraId="7F4BD4A5"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 xml:space="preserve">Funções inorgânicas – processos de ionização e de dissociação iônica (teoria de </w:t>
      </w:r>
      <w:proofErr w:type="spellStart"/>
      <w:r w:rsidRPr="11282037" w:rsidR="50574E9D">
        <w:rPr>
          <w:rFonts w:ascii="Arial Narrow" w:hAnsi="Arial Narrow" w:cs="Arial"/>
          <w:sz w:val="20"/>
          <w:szCs w:val="20"/>
        </w:rPr>
        <w:t>Arrhenius</w:t>
      </w:r>
      <w:proofErr w:type="spellEnd"/>
      <w:r w:rsidRPr="11282037" w:rsidR="50574E9D">
        <w:rPr>
          <w:rFonts w:ascii="Arial Narrow" w:hAnsi="Arial Narrow" w:cs="Arial"/>
          <w:sz w:val="20"/>
          <w:szCs w:val="20"/>
        </w:rPr>
        <w:t>); classificações, propriedades gerais e nomenclatura; principais reações químicas.</w:t>
      </w:r>
    </w:p>
    <w:p w:rsidRPr="00E319E7" w:rsidR="00E319E7" w:rsidP="11282037" w:rsidRDefault="00E319E7" w14:paraId="0EF7F433"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Reações químicas – equações químicas; reações de síntese, análise, deslocamento e dupla troca; reações de oxirredução: número de oxidação, oxidação, redução, oxidante e redutor, balanceamento.</w:t>
      </w:r>
    </w:p>
    <w:p w:rsidRPr="00E319E7" w:rsidR="00E319E7" w:rsidP="11282037" w:rsidRDefault="00E319E7" w14:paraId="7403DDAC"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Cálculos estequiométricos – massa atômica e massa molecular, mol, número de Avogadro, massa molar e volume molar; determinação de fórmulas mínimas, percentuais e moleculares; relações quantitativas para espécies químicas; relações quantitativas ponderais e volumétricas em reações químicas.</w:t>
      </w:r>
    </w:p>
    <w:p w:rsidRPr="00E319E7" w:rsidR="00E319E7" w:rsidP="11282037" w:rsidRDefault="00E319E7" w14:paraId="40C018B8"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Soluções – conceito; classificação quanto ao estado físico, à natureza da partícula dispersa, à proporção entre soluto e solvente e à solubilidade; curvas de solubilidade; cálculos de concentração em g/L, mol/L e porcentagem em massa e volume; diluição e mistura de soluções.</w:t>
      </w:r>
    </w:p>
    <w:p w:rsidRPr="00E319E7" w:rsidR="00E319E7" w:rsidP="11282037" w:rsidRDefault="00E319E7" w14:paraId="083A5583"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Termoquímica – reações exotérmicas e endotérmicas; entalpia; fatores que influem na variação de entalpia de reações; calor de reação; cálculos da variação de entalpia pela lei de Hess e pelas entalpias de ligação.</w:t>
      </w:r>
    </w:p>
    <w:p w:rsidRPr="00E319E7" w:rsidR="00E319E7" w:rsidP="11282037" w:rsidRDefault="00E319E7" w14:paraId="5557C56F"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Cinética química – velocidade das reações químicas e fatores que influem na velocidade das reações.</w:t>
      </w:r>
    </w:p>
    <w:p w:rsidRPr="00E319E7" w:rsidR="00E319E7" w:rsidP="11282037" w:rsidRDefault="00E319E7" w14:paraId="316B8980"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 xml:space="preserve">Equilíbrio químico – conceito de equilíbrio, deslocamento do equilíbrio, equilíbrio iônico, pH e </w:t>
      </w:r>
      <w:proofErr w:type="spellStart"/>
      <w:r w:rsidRPr="11282037" w:rsidR="50574E9D">
        <w:rPr>
          <w:rFonts w:ascii="Arial Narrow" w:hAnsi="Arial Narrow" w:cs="Arial"/>
          <w:sz w:val="20"/>
          <w:szCs w:val="20"/>
        </w:rPr>
        <w:t>pOH</w:t>
      </w:r>
      <w:proofErr w:type="spellEnd"/>
      <w:r w:rsidRPr="11282037" w:rsidR="50574E9D">
        <w:rPr>
          <w:rFonts w:ascii="Arial Narrow" w:hAnsi="Arial Narrow" w:cs="Arial"/>
          <w:sz w:val="20"/>
          <w:szCs w:val="20"/>
        </w:rPr>
        <w:t>, produto de solubilidade.</w:t>
      </w:r>
    </w:p>
    <w:p w:rsidRPr="00E319E7" w:rsidR="00E319E7" w:rsidP="11282037" w:rsidRDefault="00E319E7" w14:paraId="6CC4C5EE"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Cadeias carbônicas.</w:t>
      </w:r>
    </w:p>
    <w:p w:rsidRPr="00E319E7" w:rsidR="00E319E7" w:rsidP="11282037" w:rsidRDefault="00E319E7" w14:paraId="6E0D052A"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Funções orgânicas: identificação, nomenclatura e determinação de fórmulas moleculares e estruturais planas de hidrocarbonetos, álcoois, fenóis, éteres, aldeídos, cetonas, ácidos carboxílicos, ésteres, aminas, amidas e haletos orgânicos; propriedades físicas e aplicações.</w:t>
      </w:r>
    </w:p>
    <w:p w:rsidRPr="00E319E7" w:rsidR="00E319E7" w:rsidP="11282037" w:rsidRDefault="00E319E7" w14:paraId="1B960D67"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Reações orgânicas.</w:t>
      </w:r>
    </w:p>
    <w:p w:rsidRPr="00E319E7" w:rsidR="00E319E7" w:rsidP="11282037" w:rsidRDefault="00E319E7" w14:paraId="7DAF3667" w14:textId="77777777">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Isomeria plana e espacia</w:t>
      </w:r>
      <w:r w:rsidRPr="11282037" w:rsidR="50574E9D">
        <w:rPr>
          <w:rFonts w:ascii="Arial Narrow" w:hAnsi="Arial Narrow" w:cs="Arial"/>
          <w:sz w:val="20"/>
          <w:szCs w:val="20"/>
        </w:rPr>
        <w:t>l</w:t>
      </w:r>
      <w:r w:rsidRPr="11282037" w:rsidR="50574E9D">
        <w:rPr>
          <w:rFonts w:ascii="Arial Narrow" w:hAnsi="Arial Narrow" w:cs="Arial"/>
          <w:sz w:val="20"/>
          <w:szCs w:val="20"/>
        </w:rPr>
        <w:t>.</w:t>
      </w:r>
    </w:p>
    <w:p w:rsidRPr="00E319E7" w:rsidR="00E319E7" w:rsidP="00E319E7" w:rsidRDefault="00E319E7" w14:paraId="6774B6B8"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Cinemática: unidades de medida. Estudo dos movimentos: movimento relativo, velocidade média e instantânea, movimento retilíneo e uniforme (MRU), aceleração, movimento retilíneo uniformemente variado (MRUV), movimento de queda livre (MQL), representação gráfica dos movimentos.</w:t>
      </w:r>
    </w:p>
    <w:p w:rsidRPr="00E319E7" w:rsidR="00E319E7" w:rsidP="00E319E7" w:rsidRDefault="00E319E7" w14:paraId="51D43FD8"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Dinâmica-Força: as três leis de Newton, equilíbrio, força de atrito, representação vetorial de forças, movimento circular uniforme (MCU), movimento dos planetas, gravitação universal, trabalho de uma força, potência, energia cinética, energia potencial gravitacional, energia potencial elástica, conservação de energia, impulso e quantidade de movimento, conservação da quantidade de movimento.</w:t>
      </w:r>
    </w:p>
    <w:p w:rsidRPr="00E319E7" w:rsidR="00E319E7" w:rsidP="00E319E7" w:rsidRDefault="00E319E7" w14:paraId="5B96CDB5"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Hidrostática: pressão. Pressão atmosférica, pressão nos líquidos, empuxo, princípio de Arquimedes.</w:t>
      </w:r>
    </w:p>
    <w:p w:rsidRPr="00E319E7" w:rsidR="00E319E7" w:rsidP="00E319E7" w:rsidRDefault="00E319E7" w14:paraId="0DB360E9"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Calor e termodinâmica: temperatura e termômetros, dilatação térmica, comportamento dos gases, equação de estado de um gás ideal, calor, calorimetria, transferência de calor, mudanças de fase, máquinas térmicas.</w:t>
      </w:r>
    </w:p>
    <w:p w:rsidRPr="00E319E7" w:rsidR="00E319E7" w:rsidP="00E319E7" w:rsidRDefault="00E319E7" w14:paraId="298C502A"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Eletricidade e magnetismo: processos de eletrização, carga elétrica, campo elétrico, corrente elétrica, efeitos da corrente elétrica, magnetismo, campo magnético gerado por carga elétrica em movimento, indução eletromagnética.</w:t>
      </w:r>
    </w:p>
    <w:p w:rsidRPr="00E319E7" w:rsidR="00E319E7" w:rsidP="00E319E7" w:rsidRDefault="00E319E7" w14:paraId="06B555B5"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Movimento ondulatório: o pêndulo simples, propagação de uma onda, ondas sonoras, reflexão; refração e difração de uma onda, propagação e reflexão da luz, espelhos e imagens, lentes, ondas eletromagnéticas.</w:t>
      </w:r>
    </w:p>
    <w:p w:rsidRPr="00E319E7" w:rsidR="00E319E7" w:rsidP="00E319E7" w:rsidRDefault="00E319E7" w14:paraId="0272E6E1"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Física moderna: teoria da relatividade. Física quântica, radioatividade, fusão e fissão nuclear.</w:t>
      </w:r>
    </w:p>
    <w:p w:rsidRPr="00E319E7" w:rsidR="00E319E7" w:rsidP="6CE84045" w:rsidRDefault="00E319E7" w14:paraId="4B3143C7" w14:textId="65A76C48">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Conjuntos: </w:t>
      </w:r>
      <w:r w:rsidRPr="11282037" w:rsidR="42F35A02">
        <w:rPr>
          <w:rFonts w:ascii="Arial Narrow" w:hAnsi="Arial Narrow" w:cs="Arial"/>
          <w:sz w:val="20"/>
          <w:szCs w:val="20"/>
        </w:rPr>
        <w:t xml:space="preserve">definições, </w:t>
      </w:r>
      <w:r w:rsidRPr="11282037" w:rsidR="50574E9D">
        <w:rPr>
          <w:rFonts w:ascii="Arial Narrow" w:hAnsi="Arial Narrow" w:cs="Arial"/>
          <w:sz w:val="20"/>
          <w:szCs w:val="20"/>
        </w:rPr>
        <w:t xml:space="preserve">relações de pertinência, </w:t>
      </w:r>
      <w:r w:rsidRPr="11282037" w:rsidR="7BD1F7DA">
        <w:rPr>
          <w:rFonts w:ascii="Arial Narrow" w:hAnsi="Arial Narrow" w:cs="Arial"/>
          <w:sz w:val="20"/>
          <w:szCs w:val="20"/>
        </w:rPr>
        <w:t xml:space="preserve">operações com conjuntos, </w:t>
      </w:r>
      <w:r w:rsidRPr="11282037" w:rsidR="601AFB30">
        <w:rPr>
          <w:rFonts w:ascii="Arial Narrow" w:hAnsi="Arial Narrow" w:cs="Arial"/>
          <w:sz w:val="20"/>
          <w:szCs w:val="20"/>
        </w:rPr>
        <w:t>C</w:t>
      </w:r>
      <w:r w:rsidRPr="11282037" w:rsidR="50574E9D">
        <w:rPr>
          <w:rFonts w:ascii="Arial Narrow" w:hAnsi="Arial Narrow" w:cs="Arial"/>
          <w:sz w:val="20"/>
          <w:szCs w:val="20"/>
        </w:rPr>
        <w:t>onjuntos numéricos</w:t>
      </w:r>
      <w:r w:rsidRPr="11282037" w:rsidR="63B25A3B">
        <w:rPr>
          <w:rFonts w:ascii="Arial Narrow" w:hAnsi="Arial Narrow" w:cs="Arial"/>
          <w:sz w:val="20"/>
          <w:szCs w:val="20"/>
        </w:rPr>
        <w:t>:</w:t>
      </w:r>
      <w:r w:rsidRPr="11282037" w:rsidR="50574E9D">
        <w:rPr>
          <w:rFonts w:ascii="Arial Narrow" w:hAnsi="Arial Narrow" w:cs="Arial"/>
          <w:sz w:val="20"/>
          <w:szCs w:val="20"/>
        </w:rPr>
        <w:t xml:space="preserve"> operações com conjuntos e propriedades, intervalos; o conjunto dos números complexos: definição, representações </w:t>
      </w:r>
      <w:r w:rsidRPr="11282037" w:rsidR="0331E91A">
        <w:rPr>
          <w:rFonts w:ascii="Arial Narrow" w:hAnsi="Arial Narrow" w:cs="Arial"/>
          <w:sz w:val="20"/>
          <w:szCs w:val="20"/>
        </w:rPr>
        <w:t xml:space="preserve">e operações nas formas </w:t>
      </w:r>
      <w:r w:rsidRPr="11282037" w:rsidR="50574E9D">
        <w:rPr>
          <w:rFonts w:ascii="Arial Narrow" w:hAnsi="Arial Narrow" w:cs="Arial"/>
          <w:sz w:val="20"/>
          <w:szCs w:val="20"/>
        </w:rPr>
        <w:t>algébrica</w:t>
      </w:r>
      <w:r w:rsidRPr="11282037" w:rsidR="1C5ED3F8">
        <w:rPr>
          <w:rFonts w:ascii="Arial Narrow" w:hAnsi="Arial Narrow" w:cs="Arial"/>
          <w:sz w:val="20"/>
          <w:szCs w:val="20"/>
        </w:rPr>
        <w:t>, geométrica</w:t>
      </w:r>
      <w:r w:rsidRPr="11282037" w:rsidR="12898383">
        <w:rPr>
          <w:rFonts w:ascii="Arial Narrow" w:hAnsi="Arial Narrow" w:cs="Arial"/>
          <w:sz w:val="20"/>
          <w:szCs w:val="20"/>
        </w:rPr>
        <w:t xml:space="preserve"> </w:t>
      </w:r>
      <w:r w:rsidRPr="11282037" w:rsidR="50574E9D">
        <w:rPr>
          <w:rFonts w:ascii="Arial Narrow" w:hAnsi="Arial Narrow" w:cs="Arial"/>
          <w:sz w:val="20"/>
          <w:szCs w:val="20"/>
        </w:rPr>
        <w:t>e trigonométrica</w:t>
      </w:r>
      <w:r w:rsidRPr="11282037" w:rsidR="70DCFB67">
        <w:rPr>
          <w:rFonts w:ascii="Arial Narrow" w:hAnsi="Arial Narrow" w:cs="Arial"/>
          <w:sz w:val="20"/>
          <w:szCs w:val="20"/>
        </w:rPr>
        <w:t>.</w:t>
      </w:r>
    </w:p>
    <w:p w:rsidRPr="00E319E7" w:rsidR="00E319E7" w:rsidP="6CE84045" w:rsidRDefault="00E319E7" w14:paraId="7A698DC5" w14:textId="2C43C09A">
      <w:pPr>
        <w:numPr>
          <w:ilvl w:val="1"/>
          <w:numId w:val="2"/>
        </w:numPr>
        <w:suppressAutoHyphens w:val="0"/>
        <w:autoSpaceDE w:val="0"/>
        <w:autoSpaceDN w:val="0"/>
        <w:adjustRightInd w:val="0"/>
        <w:ind w:left="284" w:hanging="284"/>
        <w:jc w:val="both"/>
        <w:rPr>
          <w:rFonts w:ascii="Arial Narrow" w:hAnsi="Arial Narrow" w:cs="Arial"/>
          <w:sz w:val="20"/>
          <w:highlight w:val="magenta"/>
        </w:rPr>
      </w:pPr>
      <w:r w:rsidRPr="11282037" w:rsidR="50574E9D">
        <w:rPr>
          <w:rFonts w:ascii="Arial Narrow" w:hAnsi="Arial Narrow" w:cs="Arial"/>
          <w:sz w:val="20"/>
          <w:szCs w:val="20"/>
        </w:rPr>
        <w:t>Números reais: operações aritméticas e de radiciação sobre números inteiros e fracionários, múltiplos e divisores. Razões e proporções, grandezas proporcionais, regra de três, porcentagem.</w:t>
      </w:r>
      <w:r w:rsidRPr="11282037" w:rsidR="7ADCA651">
        <w:rPr>
          <w:rFonts w:ascii="Arial Narrow" w:hAnsi="Arial Narrow" w:cs="Arial"/>
          <w:sz w:val="20"/>
          <w:szCs w:val="20"/>
        </w:rPr>
        <w:t xml:space="preserve"> </w:t>
      </w:r>
    </w:p>
    <w:p w:rsidR="31F4D376" w:rsidP="11282037" w:rsidRDefault="31F4D376" w14:paraId="4178A4DF" w14:textId="3E41D1CF">
      <w:pPr>
        <w:numPr>
          <w:ilvl w:val="1"/>
          <w:numId w:val="2"/>
        </w:numPr>
        <w:ind w:left="284" w:hanging="284"/>
        <w:jc w:val="both"/>
        <w:rPr>
          <w:rFonts w:ascii="Arial Narrow" w:hAnsi="Arial Narrow" w:cs="Arial"/>
          <w:sz w:val="20"/>
          <w:szCs w:val="20"/>
        </w:rPr>
      </w:pPr>
      <w:r w:rsidRPr="11282037" w:rsidR="27C2310F">
        <w:rPr>
          <w:rFonts w:ascii="Arial Narrow" w:hAnsi="Arial Narrow" w:cs="Arial"/>
          <w:sz w:val="20"/>
          <w:szCs w:val="20"/>
        </w:rPr>
        <w:t>Matemática financeira, juros simples e juros compostos.</w:t>
      </w:r>
    </w:p>
    <w:p w:rsidRPr="00E319E7" w:rsidR="00E319E7" w:rsidP="767E0E9B" w:rsidRDefault="00E319E7" w14:paraId="69CD6894" w14:textId="355F5663">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Relações e funções: conceito de relação e função, domínio, contradomínio e imagem, tipos de funções, </w:t>
      </w:r>
      <w:r w:rsidRPr="11282037" w:rsidR="3B36B54B">
        <w:rPr>
          <w:rFonts w:ascii="Arial Narrow" w:hAnsi="Arial Narrow" w:cs="Arial"/>
          <w:sz w:val="20"/>
          <w:szCs w:val="20"/>
        </w:rPr>
        <w:t xml:space="preserve">função injetora, sobrejetora e bijetora, </w:t>
      </w:r>
      <w:r w:rsidRPr="11282037" w:rsidR="50574E9D">
        <w:rPr>
          <w:rFonts w:ascii="Arial Narrow" w:hAnsi="Arial Narrow" w:cs="Arial"/>
          <w:sz w:val="20"/>
          <w:szCs w:val="20"/>
        </w:rPr>
        <w:t>função inversa, função composta, interpretação de gráficos, gráficos de relações e funções, funções crescentes e funções decrescentes, função afim, função quadrática.</w:t>
      </w:r>
    </w:p>
    <w:p w:rsidRPr="00E319E7" w:rsidR="00E319E7" w:rsidP="00E319E7" w:rsidRDefault="00E319E7" w14:paraId="44633AFE"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Função exponencial: conceitos, gráficos e propriedades, equações e inequações exponenciais.</w:t>
      </w:r>
    </w:p>
    <w:p w:rsidRPr="00E319E7" w:rsidR="00E319E7" w:rsidP="00E319E7" w:rsidRDefault="00E319E7" w14:paraId="228832F6"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Função logarítmica: conceito, gráficos e propriedades, mudança de base, equações e inequações logarítmicas, propriedades operatórias dos logaritmos, sistemas de logaritmos decimais e naturais.</w:t>
      </w:r>
    </w:p>
    <w:p w:rsidRPr="00E319E7" w:rsidR="00E319E7" w:rsidP="767E0E9B" w:rsidRDefault="00E319E7" w14:paraId="7FC31464" w14:textId="507FA220">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Funções trigonométricas: conceito, gráficos e propriedades, relações entre os valores das funções trigonométricas de um mesmo arco, redução ao 1º quadrante, funções trigonométricas da soma e da diferença de arcos, funções trigonométricas de arco duplo e do arco metade, equações e inequações trigonométricas, funções trigonométricas circulares inversas, valores e definição, resolução de triângulos retângulos e quaisquer: </w:t>
      </w:r>
    </w:p>
    <w:p w:rsidRPr="00E319E7" w:rsidR="00E319E7" w:rsidP="00E319E7" w:rsidRDefault="00E319E7" w14:paraId="5C616E74"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Sequência e progressões: definição, termo geral, propriedades, soma dos termos de progressão aritmética e geométrica.</w:t>
      </w:r>
    </w:p>
    <w:p w:rsidRPr="00E319E7" w:rsidR="00E319E7" w:rsidP="00E319E7" w:rsidRDefault="00E319E7" w14:paraId="0BF1349E"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Matrizes, determinantes e sistemas lineares: conceito e operações com matrizes, conceito e propriedades dos determinantes, cálculo do determinante de uma matriz quadrada, sistemas de equações lineares.</w:t>
      </w:r>
    </w:p>
    <w:p w:rsidRPr="00E319E7" w:rsidR="00E319E7" w:rsidP="6CE84045" w:rsidRDefault="00E319E7" w14:paraId="0E8C2BEF" w14:textId="11B5A9F2">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Geometria plana: retas, semirretas, segmentos de reta, ângulos, triângulos, polígonos, círculo e circunferência, áreas e perímetro das figuras planas, relações métricas no triângulo retângulo e no círculo.</w:t>
      </w:r>
      <w:r w:rsidRPr="11282037" w:rsidR="22CC7E60">
        <w:rPr>
          <w:rFonts w:ascii="Arial Narrow" w:hAnsi="Arial Narrow" w:cs="Arial"/>
          <w:sz w:val="20"/>
          <w:szCs w:val="20"/>
        </w:rPr>
        <w:t xml:space="preserve"> Relações no triângulo qualquer, lei dos senos, lei dos cossenos e teorema das áreas.</w:t>
      </w:r>
    </w:p>
    <w:p w:rsidRPr="00E319E7" w:rsidR="00E319E7" w:rsidP="00E319E7" w:rsidRDefault="00E319E7" w14:paraId="766D1CEC"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Geometria espacial: poliedros, prismas, pirâmides, cilindros, cones e esferas, superfície lateral e total; volume, equivalência entre volumes e capacidade.</w:t>
      </w:r>
    </w:p>
    <w:p w:rsidRPr="00E319E7" w:rsidR="00E319E7" w:rsidP="767E0E9B" w:rsidRDefault="00E319E7" w14:paraId="24ECC06D" w14:textId="2536F660">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Geometria analítica: coordenadas cartesianas no plano, distância entre dois pontos, problemas relativos à reta, problemas relativos à circunferência, intersecção da reta e circunferência.</w:t>
      </w:r>
      <w:r w:rsidRPr="11282037" w:rsidR="38F595FE">
        <w:rPr>
          <w:rFonts w:ascii="Arial Narrow" w:hAnsi="Arial Narrow" w:cs="Arial"/>
          <w:sz w:val="20"/>
          <w:szCs w:val="20"/>
        </w:rPr>
        <w:t xml:space="preserve"> Cônicas, parábola, elipse e hipérbole.</w:t>
      </w:r>
    </w:p>
    <w:p w:rsidRPr="00E319E7" w:rsidR="00E319E7" w:rsidP="767E0E9B" w:rsidRDefault="00E319E7" w14:paraId="6E7B38AB" w14:textId="75166168">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Análise combinatória: </w:t>
      </w:r>
      <w:r w:rsidRPr="11282037" w:rsidR="67458D3E">
        <w:rPr>
          <w:rFonts w:ascii="Arial Narrow" w:hAnsi="Arial Narrow" w:cs="Arial"/>
          <w:sz w:val="20"/>
          <w:szCs w:val="20"/>
        </w:rPr>
        <w:t xml:space="preserve">princípios da contagem, </w:t>
      </w:r>
      <w:r w:rsidRPr="11282037" w:rsidR="50574E9D">
        <w:rPr>
          <w:rFonts w:ascii="Arial Narrow" w:hAnsi="Arial Narrow" w:cs="Arial"/>
          <w:sz w:val="20"/>
          <w:szCs w:val="20"/>
        </w:rPr>
        <w:t>arranjos, permutações e combinações</w:t>
      </w:r>
      <w:r w:rsidRPr="11282037" w:rsidR="4C360A8F">
        <w:rPr>
          <w:rFonts w:ascii="Arial Narrow" w:hAnsi="Arial Narrow" w:cs="Arial"/>
          <w:sz w:val="20"/>
          <w:szCs w:val="20"/>
        </w:rPr>
        <w:t>.</w:t>
      </w:r>
    </w:p>
    <w:p w:rsidRPr="00E319E7" w:rsidR="00E319E7" w:rsidP="00E319E7" w:rsidRDefault="00E319E7" w14:paraId="68782197" w14:textId="77777777">
      <w:pPr>
        <w:numPr>
          <w:ilvl w:val="1"/>
          <w:numId w:val="2"/>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Binômio de Newton: desenvolvimento e cálculo do termo geral.</w:t>
      </w:r>
    </w:p>
    <w:p w:rsidRPr="00E319E7" w:rsidR="00E319E7" w:rsidP="11282037" w:rsidRDefault="00E319E7" w14:paraId="56AEAF37" w14:textId="777829BE">
      <w:pPr>
        <w:numPr>
          <w:ilvl w:val="1"/>
          <w:numId w:val="2"/>
        </w:numPr>
        <w:suppressAutoHyphens w:val="0"/>
        <w:autoSpaceDE w:val="0"/>
        <w:autoSpaceDN w:val="0"/>
        <w:adjustRightInd w:val="0"/>
        <w:ind w:left="284" w:hanging="284"/>
        <w:jc w:val="both"/>
        <w:rPr>
          <w:rFonts w:ascii="Arial Narrow" w:hAnsi="Arial Narrow" w:cs="Arial"/>
          <w:sz w:val="20"/>
          <w:szCs w:val="20"/>
        </w:rPr>
      </w:pPr>
      <w:r w:rsidRPr="11282037" w:rsidR="50574E9D">
        <w:rPr>
          <w:rFonts w:ascii="Arial Narrow" w:hAnsi="Arial Narrow" w:cs="Arial"/>
          <w:sz w:val="20"/>
          <w:szCs w:val="20"/>
        </w:rPr>
        <w:t>Polinômios: expressões algébricas, graus, operações aritméticas, valor numérico, frações polinomiais, produtos notáveis, fatoração, simplificação, equações e inequações do 1º e 2º graus, sistemas de equações lineares</w:t>
      </w:r>
      <w:r w:rsidRPr="11282037" w:rsidR="161DABBF">
        <w:rPr>
          <w:rFonts w:ascii="Arial Narrow" w:hAnsi="Arial Narrow" w:cs="Arial"/>
          <w:sz w:val="20"/>
          <w:szCs w:val="20"/>
        </w:rPr>
        <w:t>,</w:t>
      </w:r>
      <w:r w:rsidRPr="11282037" w:rsidR="50574E9D">
        <w:rPr>
          <w:rFonts w:ascii="Arial Narrow" w:hAnsi="Arial Narrow" w:cs="Arial"/>
          <w:sz w:val="20"/>
          <w:szCs w:val="20"/>
        </w:rPr>
        <w:t xml:space="preserve"> </w:t>
      </w:r>
      <w:r w:rsidRPr="11282037" w:rsidR="1058F863">
        <w:rPr>
          <w:rFonts w:ascii="Arial Narrow" w:hAnsi="Arial Narrow" w:cs="Arial"/>
          <w:sz w:val="20"/>
          <w:szCs w:val="20"/>
        </w:rPr>
        <w:t>resolução de</w:t>
      </w:r>
      <w:r w:rsidRPr="11282037" w:rsidR="1058F863">
        <w:rPr>
          <w:rFonts w:ascii="Arial Narrow" w:hAnsi="Arial Narrow" w:cs="Arial"/>
          <w:sz w:val="20"/>
          <w:szCs w:val="20"/>
        </w:rPr>
        <w:t xml:space="preserve"> </w:t>
      </w:r>
      <w:r w:rsidRPr="11282037" w:rsidR="50574E9D">
        <w:rPr>
          <w:rFonts w:ascii="Arial Narrow" w:hAnsi="Arial Narrow" w:cs="Arial"/>
          <w:sz w:val="20"/>
          <w:szCs w:val="20"/>
        </w:rPr>
        <w:t>proble</w:t>
      </w:r>
      <w:r w:rsidRPr="11282037" w:rsidR="50574E9D">
        <w:rPr>
          <w:rFonts w:ascii="Arial Narrow" w:hAnsi="Arial Narrow" w:cs="Arial"/>
          <w:sz w:val="20"/>
          <w:szCs w:val="20"/>
        </w:rPr>
        <w:t>mas.</w:t>
      </w:r>
    </w:p>
    <w:p w:rsidR="7096B351" w:rsidP="767E0E9B" w:rsidRDefault="7096B351" w14:paraId="2E4FADEA" w14:textId="75206FBE">
      <w:pPr>
        <w:numPr>
          <w:ilvl w:val="1"/>
          <w:numId w:val="2"/>
        </w:numPr>
        <w:ind w:left="284" w:hanging="284"/>
        <w:jc w:val="both"/>
        <w:rPr>
          <w:sz w:val="20"/>
        </w:rPr>
      </w:pPr>
      <w:r w:rsidRPr="11282037" w:rsidR="13062AE0">
        <w:rPr>
          <w:rFonts w:ascii="Arial Narrow" w:hAnsi="Arial Narrow" w:cs="Arial"/>
          <w:sz w:val="20"/>
          <w:szCs w:val="20"/>
        </w:rPr>
        <w:t>Probabilidade e estatística: espaço amostral, resultados igualmente prováveis, probabilidade condicional e event</w:t>
      </w:r>
      <w:r w:rsidRPr="11282037" w:rsidR="476C13F7">
        <w:rPr>
          <w:rFonts w:ascii="Arial Narrow" w:hAnsi="Arial Narrow" w:cs="Arial"/>
          <w:sz w:val="20"/>
          <w:szCs w:val="20"/>
        </w:rPr>
        <w:t>os independentes. Tratamento da informação, medidas de tendência central e variabilidade.</w:t>
      </w:r>
    </w:p>
    <w:p w:rsidRPr="00E319E7" w:rsidR="00E319E7" w:rsidP="00E319E7" w:rsidRDefault="00E319E7" w14:paraId="3656B9AB" w14:textId="77777777">
      <w:pPr>
        <w:autoSpaceDE w:val="0"/>
        <w:autoSpaceDN w:val="0"/>
        <w:adjustRightInd w:val="0"/>
        <w:jc w:val="both"/>
        <w:rPr>
          <w:rFonts w:ascii="Arial Narrow" w:hAnsi="Arial Narrow" w:cs="Arial"/>
          <w:b/>
          <w:bCs/>
          <w:sz w:val="20"/>
        </w:rPr>
      </w:pPr>
    </w:p>
    <w:p w:rsidRPr="00E319E7" w:rsidR="00E319E7" w:rsidP="6AE9AC5A" w:rsidRDefault="00E319E7" w14:paraId="17B1C8E4" w14:textId="77777777">
      <w:pPr>
        <w:autoSpaceDE w:val="0"/>
        <w:autoSpaceDN w:val="0"/>
        <w:adjustRightInd w:val="0"/>
        <w:jc w:val="both"/>
        <w:rPr>
          <w:rFonts w:ascii="Arial Narrow" w:hAnsi="Arial Narrow" w:cs="Arial"/>
          <w:b w:val="1"/>
          <w:bCs w:val="1"/>
        </w:rPr>
      </w:pPr>
      <w:r w:rsidRPr="11282037" w:rsidR="50574E9D">
        <w:rPr>
          <w:rFonts w:ascii="Arial Narrow" w:hAnsi="Arial Narrow" w:cs="Arial"/>
          <w:b w:val="1"/>
          <w:bCs w:val="1"/>
        </w:rPr>
        <w:t>REFERÊNCIAS</w:t>
      </w:r>
    </w:p>
    <w:p w:rsidRPr="009A00A6" w:rsidR="3F33B4B6" w:rsidP="6AE9AC5A" w:rsidRDefault="3F33B4B6" w14:paraId="7B716166" w14:textId="75C7DCF6">
      <w:pPr>
        <w:spacing w:line="276" w:lineRule="auto"/>
        <w:jc w:val="both"/>
        <w:rPr>
          <w:rFonts w:ascii="Arial Narrow" w:hAnsi="Arial Narrow" w:eastAsia="Arial Narrow" w:cs="Arial Narrow"/>
          <w:sz w:val="20"/>
          <w:szCs w:val="20"/>
        </w:rPr>
      </w:pPr>
      <w:r w:rsidRPr="6AE9AC5A" w:rsidR="4DBBA323">
        <w:rPr>
          <w:rFonts w:ascii="Arial Narrow" w:hAnsi="Arial Narrow" w:eastAsia="Arial Narrow" w:cs="Arial Narrow"/>
          <w:sz w:val="20"/>
          <w:szCs w:val="20"/>
        </w:rPr>
        <w:t>AMABIS, J</w:t>
      </w:r>
      <w:r w:rsidRPr="6AE9AC5A" w:rsidR="1E105575">
        <w:rPr>
          <w:rFonts w:ascii="Arial Narrow" w:hAnsi="Arial Narrow" w:eastAsia="Arial Narrow" w:cs="Arial Narrow"/>
          <w:sz w:val="20"/>
          <w:szCs w:val="20"/>
        </w:rPr>
        <w:t>osé</w:t>
      </w:r>
      <w:r w:rsidRPr="6AE9AC5A" w:rsidR="4DBBA323">
        <w:rPr>
          <w:rFonts w:ascii="Arial Narrow" w:hAnsi="Arial Narrow" w:eastAsia="Arial Narrow" w:cs="Arial Narrow"/>
          <w:sz w:val="20"/>
          <w:szCs w:val="20"/>
        </w:rPr>
        <w:t xml:space="preserve"> M</w:t>
      </w:r>
      <w:r w:rsidRPr="6AE9AC5A" w:rsidR="6C953145">
        <w:rPr>
          <w:rFonts w:ascii="Arial Narrow" w:hAnsi="Arial Narrow" w:eastAsia="Arial Narrow" w:cs="Arial Narrow"/>
          <w:sz w:val="20"/>
          <w:szCs w:val="20"/>
        </w:rPr>
        <w:t>ariano</w:t>
      </w:r>
      <w:r w:rsidRPr="6AE9AC5A" w:rsidR="4DBBA323">
        <w:rPr>
          <w:rFonts w:ascii="Arial Narrow" w:hAnsi="Arial Narrow" w:eastAsia="Arial Narrow" w:cs="Arial Narrow"/>
          <w:sz w:val="20"/>
          <w:szCs w:val="20"/>
        </w:rPr>
        <w:t>; MARTHO, G</w:t>
      </w:r>
      <w:r w:rsidRPr="6AE9AC5A" w:rsidR="1E6D111C">
        <w:rPr>
          <w:rFonts w:ascii="Arial Narrow" w:hAnsi="Arial Narrow" w:eastAsia="Arial Narrow" w:cs="Arial Narrow"/>
          <w:sz w:val="20"/>
          <w:szCs w:val="20"/>
        </w:rPr>
        <w:t>ilberto</w:t>
      </w:r>
      <w:r w:rsidRPr="6AE9AC5A" w:rsidR="4DBBA323">
        <w:rPr>
          <w:rFonts w:ascii="Arial Narrow" w:hAnsi="Arial Narrow" w:eastAsia="Arial Narrow" w:cs="Arial Narrow"/>
          <w:sz w:val="20"/>
          <w:szCs w:val="20"/>
        </w:rPr>
        <w:t xml:space="preserve"> R</w:t>
      </w:r>
      <w:r w:rsidRPr="6AE9AC5A" w:rsidR="4DBCDE83">
        <w:rPr>
          <w:rFonts w:ascii="Arial Narrow" w:hAnsi="Arial Narrow" w:eastAsia="Arial Narrow" w:cs="Arial Narrow"/>
          <w:sz w:val="20"/>
          <w:szCs w:val="20"/>
        </w:rPr>
        <w:t>odrigues</w:t>
      </w:r>
      <w:r w:rsidRPr="6AE9AC5A" w:rsidR="4DBBA323">
        <w:rPr>
          <w:rFonts w:ascii="Arial Narrow" w:hAnsi="Arial Narrow" w:eastAsia="Arial Narrow" w:cs="Arial Narrow"/>
          <w:sz w:val="20"/>
          <w:szCs w:val="20"/>
        </w:rPr>
        <w:t xml:space="preserve">. </w:t>
      </w:r>
      <w:r w:rsidRPr="6AE9AC5A" w:rsidR="4DBBA323">
        <w:rPr>
          <w:rFonts w:ascii="Arial Narrow" w:hAnsi="Arial Narrow" w:eastAsia="Arial Narrow" w:cs="Arial Narrow"/>
          <w:b w:val="1"/>
          <w:bCs w:val="1"/>
          <w:sz w:val="20"/>
          <w:szCs w:val="20"/>
        </w:rPr>
        <w:t>Fundamentos da Biologia Moderna</w:t>
      </w:r>
      <w:r w:rsidRPr="6AE9AC5A" w:rsidR="38F0D39A">
        <w:rPr>
          <w:rFonts w:ascii="Arial Narrow" w:hAnsi="Arial Narrow" w:eastAsia="Arial Narrow" w:cs="Arial Narrow"/>
          <w:b w:val="1"/>
          <w:bCs w:val="1"/>
          <w:sz w:val="20"/>
          <w:szCs w:val="20"/>
        </w:rPr>
        <w:t>.</w:t>
      </w:r>
      <w:r w:rsidRPr="6AE9AC5A" w:rsidR="4DBBA323">
        <w:rPr>
          <w:rFonts w:ascii="Arial Narrow" w:hAnsi="Arial Narrow" w:eastAsia="Arial Narrow" w:cs="Arial Narrow"/>
          <w:sz w:val="20"/>
          <w:szCs w:val="20"/>
        </w:rPr>
        <w:t xml:space="preserve"> 4. ed. São Paulo: Moderna, 2012.</w:t>
      </w:r>
    </w:p>
    <w:p w:rsidRPr="009A00A6" w:rsidR="3F33B4B6" w:rsidP="6AE9AC5A" w:rsidRDefault="4248C2D9" w14:paraId="1907F816" w14:textId="0877A48F">
      <w:pPr>
        <w:spacing w:line="276" w:lineRule="auto"/>
        <w:jc w:val="both"/>
        <w:rPr>
          <w:rFonts w:ascii="Arial Narrow" w:hAnsi="Arial Narrow" w:eastAsia="Arial Narrow" w:cs="Arial Narrow"/>
          <w:sz w:val="20"/>
          <w:szCs w:val="20"/>
        </w:rPr>
      </w:pPr>
      <w:r w:rsidRPr="6AE9AC5A" w:rsidR="26788275">
        <w:rPr>
          <w:rFonts w:ascii="Arial Narrow" w:hAnsi="Arial Narrow" w:eastAsia="Arial Narrow" w:cs="Arial Narrow"/>
          <w:sz w:val="20"/>
          <w:szCs w:val="20"/>
        </w:rPr>
        <w:t xml:space="preserve">AMABIS, José Mariano; MARTHO, Gilberto Rodrigues. </w:t>
      </w:r>
      <w:r w:rsidRPr="6AE9AC5A" w:rsidR="4DBBA323">
        <w:rPr>
          <w:rFonts w:ascii="Arial Narrow" w:hAnsi="Arial Narrow" w:eastAsia="Arial Narrow" w:cs="Arial Narrow"/>
          <w:b w:val="1"/>
          <w:bCs w:val="1"/>
          <w:sz w:val="20"/>
          <w:szCs w:val="20"/>
        </w:rPr>
        <w:t xml:space="preserve">Biologia. </w:t>
      </w:r>
      <w:r w:rsidRPr="6AE9AC5A" w:rsidR="4DBBA323">
        <w:rPr>
          <w:rFonts w:ascii="Arial Narrow" w:hAnsi="Arial Narrow" w:eastAsia="Arial Narrow" w:cs="Arial Narrow"/>
          <w:sz w:val="20"/>
          <w:szCs w:val="20"/>
        </w:rPr>
        <w:t>Volumes 1, 2 e 3. 3</w:t>
      </w:r>
      <w:r w:rsidRPr="6AE9AC5A" w:rsidR="2D971C25">
        <w:rPr>
          <w:rFonts w:ascii="Arial Narrow" w:hAnsi="Arial Narrow" w:eastAsia="Arial Narrow" w:cs="Arial Narrow"/>
          <w:sz w:val="20"/>
          <w:szCs w:val="20"/>
        </w:rPr>
        <w:t>.</w:t>
      </w:r>
      <w:r w:rsidRPr="6AE9AC5A" w:rsidR="4DBBA323">
        <w:rPr>
          <w:rFonts w:ascii="Arial Narrow" w:hAnsi="Arial Narrow" w:eastAsia="Arial Narrow" w:cs="Arial Narrow"/>
          <w:sz w:val="20"/>
          <w:szCs w:val="20"/>
        </w:rPr>
        <w:t xml:space="preserve"> ed. São Paulo: Moderna, 2009.</w:t>
      </w:r>
    </w:p>
    <w:p w:rsidRPr="009A00A6" w:rsidR="379A1009" w:rsidP="6AE9AC5A" w:rsidRDefault="4C8560E6" w14:paraId="2081EF6A" w14:textId="358D07F6">
      <w:pPr>
        <w:spacing w:line="276" w:lineRule="auto"/>
        <w:jc w:val="both"/>
        <w:rPr>
          <w:rFonts w:ascii="Arial Narrow" w:hAnsi="Arial Narrow" w:eastAsia="Arial Narrow" w:cs="Arial Narrow"/>
          <w:sz w:val="20"/>
          <w:szCs w:val="20"/>
        </w:rPr>
      </w:pPr>
      <w:r w:rsidRPr="6AE9AC5A" w:rsidR="1420A5D3">
        <w:rPr>
          <w:rFonts w:ascii="Arial Narrow" w:hAnsi="Arial Narrow" w:eastAsia="Arial Narrow" w:cs="Arial Narrow"/>
          <w:sz w:val="20"/>
          <w:szCs w:val="20"/>
        </w:rPr>
        <w:t xml:space="preserve">AMABIS, José Mariano; MARTHO, Gilberto Rodrigues. </w:t>
      </w:r>
      <w:r w:rsidRPr="6AE9AC5A" w:rsidR="35CF328D">
        <w:rPr>
          <w:rFonts w:ascii="Arial Narrow" w:hAnsi="Arial Narrow" w:eastAsia="Arial Narrow" w:cs="Arial Narrow"/>
          <w:b w:val="1"/>
          <w:bCs w:val="1"/>
          <w:sz w:val="20"/>
          <w:szCs w:val="20"/>
        </w:rPr>
        <w:t>Biologia em Contexto</w:t>
      </w:r>
      <w:r w:rsidRPr="6AE9AC5A" w:rsidR="35CF328D">
        <w:rPr>
          <w:rFonts w:ascii="Arial Narrow" w:hAnsi="Arial Narrow" w:eastAsia="Arial Narrow" w:cs="Arial Narrow"/>
          <w:sz w:val="20"/>
          <w:szCs w:val="20"/>
        </w:rPr>
        <w:t>. Volumes 1, 2 e 3. São Paulo: Moderna, 2013.</w:t>
      </w:r>
    </w:p>
    <w:p w:rsidRPr="00E319E7" w:rsidR="00E319E7" w:rsidP="00E319E7" w:rsidRDefault="00E319E7" w14:paraId="3149C556" w14:textId="77777777">
      <w:pPr>
        <w:autoSpaceDE w:val="0"/>
        <w:autoSpaceDN w:val="0"/>
        <w:adjustRightInd w:val="0"/>
        <w:jc w:val="both"/>
        <w:rPr>
          <w:rFonts w:ascii="Arial Narrow" w:hAnsi="Arial Narrow" w:cs="Arial"/>
          <w:sz w:val="20"/>
        </w:rPr>
      </w:pPr>
      <w:r w:rsidRPr="00E319E7">
        <w:rPr>
          <w:rFonts w:ascii="Arial Narrow" w:hAnsi="Arial Narrow" w:cs="Arial"/>
          <w:sz w:val="20"/>
        </w:rPr>
        <w:t xml:space="preserve">AMALDI, Ugo. </w:t>
      </w:r>
      <w:r w:rsidRPr="00E319E7">
        <w:rPr>
          <w:rFonts w:ascii="Arial Narrow" w:hAnsi="Arial Narrow" w:cs="Arial"/>
          <w:b/>
          <w:bCs/>
          <w:sz w:val="20"/>
        </w:rPr>
        <w:t xml:space="preserve">Imagens da Física. </w:t>
      </w:r>
      <w:r w:rsidRPr="00E319E7">
        <w:rPr>
          <w:rFonts w:ascii="Arial Narrow" w:hAnsi="Arial Narrow" w:cs="Arial"/>
          <w:sz w:val="20"/>
        </w:rPr>
        <w:t>São Paulo: Scipione, 1995.</w:t>
      </w:r>
    </w:p>
    <w:p w:rsidRPr="00E319E7" w:rsidR="00E319E7" w:rsidP="00E319E7" w:rsidRDefault="00E319E7" w14:paraId="20D179C7" w14:textId="77777777">
      <w:pPr>
        <w:autoSpaceDE w:val="0"/>
        <w:autoSpaceDN w:val="0"/>
        <w:adjustRightInd w:val="0"/>
        <w:jc w:val="both"/>
        <w:rPr>
          <w:rFonts w:ascii="Arial Narrow" w:hAnsi="Arial Narrow" w:cs="Arial"/>
          <w:sz w:val="20"/>
        </w:rPr>
      </w:pPr>
      <w:r w:rsidRPr="6AE9AC5A" w:rsidR="50574E9D">
        <w:rPr>
          <w:rFonts w:ascii="Arial Narrow" w:hAnsi="Arial Narrow" w:cs="Arial"/>
          <w:sz w:val="20"/>
          <w:szCs w:val="20"/>
        </w:rPr>
        <w:t xml:space="preserve">BEZERRA, Manoel Jairo. </w:t>
      </w:r>
      <w:r w:rsidRPr="6AE9AC5A" w:rsidR="50574E9D">
        <w:rPr>
          <w:rFonts w:ascii="Arial Narrow" w:hAnsi="Arial Narrow" w:cs="Arial"/>
          <w:b w:val="1"/>
          <w:bCs w:val="1"/>
          <w:sz w:val="20"/>
          <w:szCs w:val="20"/>
        </w:rPr>
        <w:t xml:space="preserve">Matemática para o Ensino Médio. </w:t>
      </w:r>
      <w:r w:rsidRPr="6AE9AC5A" w:rsidR="50574E9D">
        <w:rPr>
          <w:rFonts w:ascii="Arial Narrow" w:hAnsi="Arial Narrow" w:cs="Arial"/>
          <w:sz w:val="20"/>
          <w:szCs w:val="20"/>
        </w:rPr>
        <w:t>São Paulo: Scipione, 2001.</w:t>
      </w:r>
    </w:p>
    <w:p w:rsidRPr="00E319E7" w:rsidR="00E319E7" w:rsidP="6AE9AC5A" w:rsidRDefault="00E319E7" w14:paraId="100D8AA4" w14:textId="5DACD1CB">
      <w:pPr>
        <w:pStyle w:val="Normal"/>
        <w:autoSpaceDE w:val="0"/>
        <w:autoSpaceDN w:val="0"/>
        <w:adjustRightInd w:val="0"/>
        <w:jc w:val="both"/>
        <w:rPr>
          <w:rFonts w:ascii="Arial Narrow" w:hAnsi="Arial Narrow" w:cs="Arial"/>
          <w:sz w:val="20"/>
          <w:szCs w:val="20"/>
        </w:rPr>
      </w:pPr>
      <w:r w:rsidRPr="11282037" w:rsidR="27A1AA82">
        <w:rPr>
          <w:rFonts w:ascii="Arial Narrow" w:hAnsi="Arial Narrow" w:cs="Arial"/>
          <w:sz w:val="20"/>
          <w:szCs w:val="20"/>
        </w:rPr>
        <w:t xml:space="preserve">COPELLI, Anna Cecília; GONÇALVES FILHO, Aurélio; TOSCANO, Carlos; BAROLLI, Elisabeth; SILVA, Isilda </w:t>
      </w:r>
      <w:proofErr w:type="spellStart"/>
      <w:r w:rsidRPr="11282037" w:rsidR="27A1AA82">
        <w:rPr>
          <w:rFonts w:ascii="Arial Narrow" w:hAnsi="Arial Narrow" w:cs="Arial"/>
          <w:sz w:val="20"/>
          <w:szCs w:val="20"/>
        </w:rPr>
        <w:t>Sampaio.GRUPO</w:t>
      </w:r>
      <w:proofErr w:type="spellEnd"/>
      <w:r w:rsidRPr="11282037" w:rsidR="27A1AA82">
        <w:rPr>
          <w:rFonts w:ascii="Arial Narrow" w:hAnsi="Arial Narrow" w:cs="Arial"/>
          <w:sz w:val="20"/>
          <w:szCs w:val="20"/>
        </w:rPr>
        <w:t xml:space="preserve"> DE REELABORAÇÃO DO ENSINO DE FÍSICA. </w:t>
      </w:r>
      <w:r w:rsidRPr="11282037" w:rsidR="27A1AA82">
        <w:rPr>
          <w:rFonts w:ascii="Arial Narrow" w:hAnsi="Arial Narrow" w:cs="Arial"/>
          <w:b w:val="1"/>
          <w:bCs w:val="1"/>
          <w:sz w:val="20"/>
          <w:szCs w:val="20"/>
        </w:rPr>
        <w:t xml:space="preserve">Física 3: </w:t>
      </w:r>
      <w:r w:rsidRPr="11282037" w:rsidR="27A1AA82">
        <w:rPr>
          <w:rFonts w:ascii="Arial Narrow" w:hAnsi="Arial Narrow" w:cs="Arial"/>
          <w:b w:val="0"/>
          <w:bCs w:val="0"/>
          <w:sz w:val="20"/>
          <w:szCs w:val="20"/>
        </w:rPr>
        <w:t>eletromagnetismo. 4. ed. São Paulo: Edusp, 2000.</w:t>
      </w:r>
      <w:r w:rsidRPr="11282037" w:rsidR="27A1AA82">
        <w:rPr>
          <w:rFonts w:ascii="Arial Narrow" w:hAnsi="Arial Narrow" w:cs="Arial"/>
          <w:sz w:val="20"/>
          <w:szCs w:val="20"/>
        </w:rPr>
        <w:t xml:space="preserve"> </w:t>
      </w:r>
    </w:p>
    <w:p w:rsidRPr="00E319E7" w:rsidR="00E319E7" w:rsidP="6AE9AC5A" w:rsidRDefault="00E319E7" w14:paraId="0838DBB1" w14:textId="287CDE86">
      <w:pPr>
        <w:pStyle w:val="Normal"/>
        <w:autoSpaceDE w:val="0"/>
        <w:autoSpaceDN w:val="0"/>
        <w:adjustRightInd w:val="0"/>
        <w:jc w:val="both"/>
        <w:rPr>
          <w:rFonts w:ascii="Arial Narrow" w:hAnsi="Arial Narrow" w:cs="Arial"/>
          <w:sz w:val="20"/>
          <w:szCs w:val="20"/>
        </w:rPr>
      </w:pPr>
      <w:r w:rsidRPr="11282037" w:rsidR="50574E9D">
        <w:rPr>
          <w:rFonts w:ascii="Arial Narrow" w:hAnsi="Arial Narrow" w:cs="Arial"/>
          <w:sz w:val="20"/>
          <w:szCs w:val="20"/>
        </w:rPr>
        <w:t xml:space="preserve">DANTE, Luiz Roberto. </w:t>
      </w:r>
      <w:r w:rsidRPr="11282037" w:rsidR="50574E9D">
        <w:rPr>
          <w:rFonts w:ascii="Arial Narrow" w:hAnsi="Arial Narrow" w:cs="Arial"/>
          <w:b w:val="1"/>
          <w:bCs w:val="1"/>
          <w:sz w:val="20"/>
          <w:szCs w:val="20"/>
        </w:rPr>
        <w:t>Matemática</w:t>
      </w:r>
      <w:r w:rsidRPr="11282037" w:rsidR="50574E9D">
        <w:rPr>
          <w:rFonts w:ascii="Arial Narrow" w:hAnsi="Arial Narrow" w:cs="Arial"/>
          <w:sz w:val="20"/>
          <w:szCs w:val="20"/>
        </w:rPr>
        <w:t>: contexto e aplicações. São Paulo: Ática, 2011.</w:t>
      </w:r>
    </w:p>
    <w:p w:rsidR="74530B4F" w:rsidP="11282037" w:rsidRDefault="74530B4F" w14:paraId="33C32F5F" w14:textId="6572B18D">
      <w:pPr>
        <w:pStyle w:val="Normal"/>
        <w:jc w:val="both"/>
        <w:rPr>
          <w:rFonts w:ascii="Arial Narrow" w:hAnsi="Arial Narrow" w:eastAsia="Arial Narrow" w:cs="Arial Narrow"/>
          <w:b w:val="0"/>
          <w:bCs w:val="0"/>
          <w:i w:val="0"/>
          <w:iCs w:val="0"/>
          <w:caps w:val="0"/>
          <w:smallCaps w:val="0"/>
          <w:noProof w:val="0"/>
          <w:color w:val="222222"/>
          <w:sz w:val="20"/>
          <w:szCs w:val="20"/>
          <w:lang w:val="pt-BR"/>
        </w:rPr>
      </w:pPr>
      <w:r w:rsidRPr="11282037" w:rsidR="74530B4F">
        <w:rPr>
          <w:rFonts w:ascii="Arial Narrow" w:hAnsi="Arial Narrow" w:eastAsia="Arial Narrow" w:cs="Arial Narrow"/>
          <w:b w:val="0"/>
          <w:bCs w:val="0"/>
          <w:i w:val="0"/>
          <w:iCs w:val="0"/>
          <w:caps w:val="0"/>
          <w:smallCaps w:val="0"/>
          <w:noProof w:val="0"/>
          <w:color w:val="222222"/>
          <w:sz w:val="20"/>
          <w:szCs w:val="20"/>
          <w:lang w:val="pt-BR"/>
        </w:rPr>
        <w:t xml:space="preserve">FELTRE, Ricardo. </w:t>
      </w:r>
      <w:r w:rsidRPr="11282037" w:rsidR="74530B4F">
        <w:rPr>
          <w:rFonts w:ascii="Arial Narrow" w:hAnsi="Arial Narrow" w:eastAsia="Arial Narrow" w:cs="Arial Narrow"/>
          <w:b w:val="1"/>
          <w:bCs w:val="1"/>
          <w:i w:val="0"/>
          <w:iCs w:val="0"/>
          <w:caps w:val="0"/>
          <w:smallCaps w:val="0"/>
          <w:noProof w:val="0"/>
          <w:color w:val="222222"/>
          <w:sz w:val="20"/>
          <w:szCs w:val="20"/>
          <w:lang w:val="pt-BR"/>
        </w:rPr>
        <w:t>Fundamentos de química</w:t>
      </w:r>
      <w:r w:rsidRPr="11282037" w:rsidR="74530B4F">
        <w:rPr>
          <w:rFonts w:ascii="Arial Narrow" w:hAnsi="Arial Narrow" w:eastAsia="Arial Narrow" w:cs="Arial Narrow"/>
          <w:b w:val="0"/>
          <w:bCs w:val="0"/>
          <w:i w:val="0"/>
          <w:iCs w:val="0"/>
          <w:caps w:val="0"/>
          <w:smallCaps w:val="0"/>
          <w:noProof w:val="0"/>
          <w:color w:val="222222"/>
          <w:sz w:val="20"/>
          <w:szCs w:val="20"/>
          <w:lang w:val="pt-BR"/>
        </w:rPr>
        <w:t>: química, tecnologia e sociedade. São Paulo: Moderna, 2001. Volume único.</w:t>
      </w:r>
    </w:p>
    <w:p w:rsidRPr="00E319E7" w:rsidR="00E319E7" w:rsidP="6AE9AC5A" w:rsidRDefault="00E319E7" w14:paraId="2B9B2B6E" w14:textId="61C39352">
      <w:pPr>
        <w:autoSpaceDE w:val="0"/>
        <w:autoSpaceDN w:val="0"/>
        <w:adjustRightInd w:val="0"/>
        <w:jc w:val="both"/>
        <w:rPr>
          <w:rFonts w:ascii="Arial Narrow" w:hAnsi="Arial Narrow" w:cs="Arial"/>
          <w:sz w:val="20"/>
          <w:szCs w:val="20"/>
        </w:rPr>
      </w:pPr>
      <w:r w:rsidRPr="11282037" w:rsidR="74AA3E28">
        <w:rPr>
          <w:rFonts w:ascii="Arial Narrow" w:hAnsi="Arial Narrow" w:cs="Arial"/>
          <w:sz w:val="20"/>
          <w:szCs w:val="20"/>
        </w:rPr>
        <w:t xml:space="preserve">GASPAR, Alberto. </w:t>
      </w:r>
      <w:r w:rsidRPr="11282037" w:rsidR="74AA3E28">
        <w:rPr>
          <w:rFonts w:ascii="Arial Narrow" w:hAnsi="Arial Narrow" w:cs="Arial"/>
          <w:b w:val="1"/>
          <w:bCs w:val="1"/>
          <w:sz w:val="20"/>
          <w:szCs w:val="20"/>
        </w:rPr>
        <w:t>Física 1:</w:t>
      </w:r>
      <w:r w:rsidRPr="11282037" w:rsidR="74AA3E28">
        <w:rPr>
          <w:rFonts w:ascii="Arial Narrow" w:hAnsi="Arial Narrow" w:cs="Arial"/>
          <w:sz w:val="20"/>
          <w:szCs w:val="20"/>
        </w:rPr>
        <w:t xml:space="preserve"> mecânica. São Paulo, SP: Ática, 2000.</w:t>
      </w:r>
    </w:p>
    <w:p w:rsidRPr="00E319E7" w:rsidR="00E319E7" w:rsidP="6AE9AC5A" w:rsidRDefault="00E319E7" w14:paraId="437DCB4E" w14:textId="0251D781">
      <w:pPr>
        <w:autoSpaceDE w:val="0"/>
        <w:autoSpaceDN w:val="0"/>
        <w:adjustRightInd w:val="0"/>
        <w:jc w:val="both"/>
        <w:rPr>
          <w:rFonts w:ascii="Arial Narrow" w:hAnsi="Arial Narrow" w:cs="Arial"/>
          <w:sz w:val="20"/>
          <w:szCs w:val="20"/>
        </w:rPr>
      </w:pPr>
      <w:r w:rsidRPr="11282037" w:rsidR="74AA3E28">
        <w:rPr>
          <w:rFonts w:ascii="Arial Narrow" w:hAnsi="Arial Narrow" w:cs="Arial"/>
          <w:sz w:val="20"/>
          <w:szCs w:val="20"/>
        </w:rPr>
        <w:t xml:space="preserve">GASPAR, Alberto. </w:t>
      </w:r>
      <w:r w:rsidRPr="11282037" w:rsidR="74AA3E28">
        <w:rPr>
          <w:rFonts w:ascii="Arial Narrow" w:hAnsi="Arial Narrow" w:cs="Arial"/>
          <w:b w:val="1"/>
          <w:bCs w:val="1"/>
          <w:sz w:val="20"/>
          <w:szCs w:val="20"/>
        </w:rPr>
        <w:t>Física 2:</w:t>
      </w:r>
      <w:r w:rsidRPr="11282037" w:rsidR="74AA3E28">
        <w:rPr>
          <w:rFonts w:ascii="Arial Narrow" w:hAnsi="Arial Narrow" w:cs="Arial"/>
          <w:sz w:val="20"/>
          <w:szCs w:val="20"/>
        </w:rPr>
        <w:t xml:space="preserve"> ondas: óptica: termodinâmica. São Paulo, SP: Ática, 2000.</w:t>
      </w:r>
    </w:p>
    <w:p w:rsidRPr="00E319E7" w:rsidR="00E319E7" w:rsidP="6AE9AC5A" w:rsidRDefault="00E319E7" w14:paraId="7CA9A2F2" w14:textId="430A8108">
      <w:pPr>
        <w:autoSpaceDE w:val="0"/>
        <w:autoSpaceDN w:val="0"/>
        <w:adjustRightInd w:val="0"/>
        <w:jc w:val="both"/>
        <w:rPr>
          <w:rFonts w:ascii="Arial Narrow" w:hAnsi="Arial Narrow" w:cs="Arial"/>
          <w:sz w:val="20"/>
          <w:szCs w:val="20"/>
        </w:rPr>
      </w:pPr>
      <w:r w:rsidRPr="11282037" w:rsidR="74AA3E28">
        <w:rPr>
          <w:rFonts w:ascii="Arial Narrow" w:hAnsi="Arial Narrow" w:cs="Arial"/>
          <w:sz w:val="20"/>
          <w:szCs w:val="20"/>
        </w:rPr>
        <w:t xml:space="preserve">GASPAR, Alberto. </w:t>
      </w:r>
      <w:r w:rsidRPr="11282037" w:rsidR="74AA3E28">
        <w:rPr>
          <w:rFonts w:ascii="Arial Narrow" w:hAnsi="Arial Narrow" w:cs="Arial"/>
          <w:b w:val="1"/>
          <w:bCs w:val="1"/>
          <w:sz w:val="20"/>
          <w:szCs w:val="20"/>
        </w:rPr>
        <w:t>Física 3:</w:t>
      </w:r>
      <w:r w:rsidRPr="11282037" w:rsidR="74AA3E28">
        <w:rPr>
          <w:rFonts w:ascii="Arial Narrow" w:hAnsi="Arial Narrow" w:cs="Arial"/>
          <w:sz w:val="20"/>
          <w:szCs w:val="20"/>
        </w:rPr>
        <w:t xml:space="preserve"> eletromagnetismo, física moderna. São Paulo, SP: Ática, 2000.</w:t>
      </w:r>
    </w:p>
    <w:p w:rsidRPr="00E319E7" w:rsidR="00E319E7" w:rsidP="6AE9AC5A" w:rsidRDefault="00E319E7" w14:paraId="6E5F2914" w14:textId="180AFC71">
      <w:pPr>
        <w:autoSpaceDE w:val="0"/>
        <w:autoSpaceDN w:val="0"/>
        <w:adjustRightInd w:val="0"/>
        <w:jc w:val="both"/>
        <w:rPr>
          <w:rFonts w:ascii="Arial Narrow" w:hAnsi="Arial Narrow" w:cs="Arial"/>
          <w:sz w:val="20"/>
          <w:szCs w:val="20"/>
        </w:rPr>
      </w:pPr>
      <w:r w:rsidRPr="11282037" w:rsidR="74AA3E28">
        <w:rPr>
          <w:rFonts w:ascii="Arial Narrow" w:hAnsi="Arial Narrow" w:cs="Arial"/>
          <w:sz w:val="20"/>
          <w:szCs w:val="20"/>
        </w:rPr>
        <w:t xml:space="preserve">GIOVANNI, José Ruy; BONJORNO, José Roberto; GIOVANNI JUNIOR, José Ruy. </w:t>
      </w:r>
      <w:r w:rsidRPr="11282037" w:rsidR="74AA3E28">
        <w:rPr>
          <w:rFonts w:ascii="Arial Narrow" w:hAnsi="Arial Narrow" w:cs="Arial"/>
          <w:b w:val="1"/>
          <w:bCs w:val="1"/>
          <w:sz w:val="20"/>
          <w:szCs w:val="20"/>
        </w:rPr>
        <w:t>Matemática completa</w:t>
      </w:r>
      <w:r w:rsidRPr="11282037" w:rsidR="74AA3E28">
        <w:rPr>
          <w:rFonts w:ascii="Arial Narrow" w:hAnsi="Arial Narrow" w:cs="Arial"/>
          <w:sz w:val="20"/>
          <w:szCs w:val="20"/>
        </w:rPr>
        <w:t>: ensino médio: volume único. São Paulo: FTD, 2002.</w:t>
      </w:r>
      <w:r w:rsidRPr="11282037" w:rsidR="74AA3E28">
        <w:rPr>
          <w:rFonts w:ascii="Arial Narrow" w:hAnsi="Arial Narrow" w:cs="Arial"/>
          <w:sz w:val="20"/>
          <w:szCs w:val="20"/>
        </w:rPr>
        <w:t xml:space="preserve"> </w:t>
      </w:r>
    </w:p>
    <w:p w:rsidRPr="00E319E7" w:rsidR="00E319E7" w:rsidP="6AE9AC5A" w:rsidRDefault="00E319E7" w14:paraId="3BB59977" w14:textId="586D197F">
      <w:pPr>
        <w:autoSpaceDE w:val="0"/>
        <w:autoSpaceDN w:val="0"/>
        <w:adjustRightInd w:val="0"/>
        <w:jc w:val="both"/>
        <w:rPr>
          <w:rFonts w:ascii="Arial Narrow" w:hAnsi="Arial Narrow" w:cs="Arial"/>
          <w:sz w:val="20"/>
          <w:szCs w:val="20"/>
        </w:rPr>
      </w:pPr>
      <w:r w:rsidRPr="11282037" w:rsidR="50574E9D">
        <w:rPr>
          <w:rFonts w:ascii="Arial Narrow" w:hAnsi="Arial Narrow" w:cs="Arial"/>
          <w:sz w:val="20"/>
          <w:szCs w:val="20"/>
        </w:rPr>
        <w:t xml:space="preserve">GIOVANNI, José Ruy, BONJORNO, José Roberto; JR GIOVANNI, José Ruy. </w:t>
      </w:r>
      <w:r w:rsidRPr="11282037" w:rsidR="50574E9D">
        <w:rPr>
          <w:rFonts w:ascii="Arial Narrow" w:hAnsi="Arial Narrow" w:cs="Arial"/>
          <w:b w:val="1"/>
          <w:bCs w:val="1"/>
          <w:sz w:val="20"/>
          <w:szCs w:val="20"/>
        </w:rPr>
        <w:t>Matemática Fundamental</w:t>
      </w:r>
      <w:r w:rsidRPr="11282037" w:rsidR="50574E9D">
        <w:rPr>
          <w:rFonts w:ascii="Arial Narrow" w:hAnsi="Arial Narrow" w:cs="Arial"/>
          <w:sz w:val="20"/>
          <w:szCs w:val="20"/>
        </w:rPr>
        <w:t>: uma nova abordagem. São Paulo: FTD, 2011.</w:t>
      </w:r>
    </w:p>
    <w:p w:rsidRPr="00E319E7" w:rsidR="00E319E7" w:rsidP="11282037" w:rsidRDefault="00E319E7" w14:paraId="3BBD1D90" w14:textId="77777777">
      <w:pPr>
        <w:autoSpaceDE w:val="0"/>
        <w:autoSpaceDN w:val="0"/>
        <w:adjustRightInd w:val="0"/>
        <w:jc w:val="both"/>
        <w:rPr>
          <w:rFonts w:ascii="Arial Narrow" w:hAnsi="Arial Narrow" w:cs="Arial"/>
          <w:sz w:val="20"/>
          <w:szCs w:val="20"/>
        </w:rPr>
      </w:pPr>
      <w:r w:rsidRPr="11282037" w:rsidR="00E319E7">
        <w:rPr>
          <w:rFonts w:ascii="Arial Narrow" w:hAnsi="Arial Narrow" w:cs="Arial"/>
          <w:sz w:val="20"/>
          <w:szCs w:val="20"/>
        </w:rPr>
        <w:t xml:space="preserve">IEZZI, Gelson; DOLCE, Osvaldo; DEGENSZAJN, David; PÉRIGO, Roberto. </w:t>
      </w:r>
      <w:r w:rsidRPr="11282037" w:rsidR="00E319E7">
        <w:rPr>
          <w:rFonts w:ascii="Arial Narrow" w:hAnsi="Arial Narrow" w:cs="Arial"/>
          <w:b w:val="1"/>
          <w:bCs w:val="1"/>
          <w:sz w:val="20"/>
          <w:szCs w:val="20"/>
        </w:rPr>
        <w:t xml:space="preserve">Matemática. </w:t>
      </w:r>
      <w:r w:rsidRPr="11282037" w:rsidR="00E319E7">
        <w:rPr>
          <w:rFonts w:ascii="Arial Narrow" w:hAnsi="Arial Narrow" w:cs="Arial"/>
          <w:sz w:val="20"/>
          <w:szCs w:val="20"/>
        </w:rPr>
        <w:t>São Paulo: Atual, 2007.</w:t>
      </w:r>
    </w:p>
    <w:p w:rsidRPr="00E319E7" w:rsidR="00E319E7" w:rsidP="11282037" w:rsidRDefault="00E319E7" w14:paraId="2257C7BB" w14:textId="3DAC31DB">
      <w:pPr>
        <w:pStyle w:val="Normal"/>
        <w:autoSpaceDE w:val="0"/>
        <w:autoSpaceDN w:val="0"/>
        <w:adjustRightInd w:val="0"/>
        <w:jc w:val="both"/>
        <w:rPr>
          <w:rFonts w:ascii="Arial Narrow" w:hAnsi="Arial Narrow" w:cs="Arial"/>
          <w:sz w:val="20"/>
          <w:szCs w:val="20"/>
        </w:rPr>
      </w:pPr>
      <w:r w:rsidRPr="11282037" w:rsidR="58DE117E">
        <w:rPr>
          <w:rFonts w:ascii="Arial Narrow" w:hAnsi="Arial Narrow" w:eastAsia="Arial Narrow" w:cs="Arial Narrow"/>
          <w:b w:val="0"/>
          <w:bCs w:val="0"/>
          <w:i w:val="0"/>
          <w:iCs w:val="0"/>
          <w:caps w:val="0"/>
          <w:smallCaps w:val="0"/>
          <w:noProof w:val="0"/>
          <w:color w:val="222222"/>
          <w:sz w:val="24"/>
          <w:szCs w:val="24"/>
          <w:lang w:val="pt-BR"/>
        </w:rPr>
        <w:t xml:space="preserve">LEMBO, Antônio. </w:t>
      </w:r>
      <w:r w:rsidRPr="11282037" w:rsidR="58DE117E">
        <w:rPr>
          <w:rFonts w:ascii="Arial Narrow" w:hAnsi="Arial Narrow" w:eastAsia="Arial Narrow" w:cs="Arial Narrow"/>
          <w:b w:val="1"/>
          <w:bCs w:val="1"/>
          <w:i w:val="0"/>
          <w:iCs w:val="0"/>
          <w:caps w:val="0"/>
          <w:smallCaps w:val="0"/>
          <w:noProof w:val="0"/>
          <w:color w:val="222222"/>
          <w:sz w:val="24"/>
          <w:szCs w:val="24"/>
          <w:lang w:val="pt-BR"/>
        </w:rPr>
        <w:t>Química</w:t>
      </w:r>
      <w:r w:rsidRPr="11282037" w:rsidR="58DE117E">
        <w:rPr>
          <w:rFonts w:ascii="Arial Narrow" w:hAnsi="Arial Narrow" w:eastAsia="Arial Narrow" w:cs="Arial Narrow"/>
          <w:b w:val="0"/>
          <w:bCs w:val="0"/>
          <w:i w:val="0"/>
          <w:iCs w:val="0"/>
          <w:caps w:val="0"/>
          <w:smallCaps w:val="0"/>
          <w:noProof w:val="0"/>
          <w:color w:val="222222"/>
          <w:sz w:val="24"/>
          <w:szCs w:val="24"/>
          <w:lang w:val="pt-BR"/>
        </w:rPr>
        <w:t>: realidade e contexto. São Paulo: Ática, 2004. Coleção de 3 volumes.</w:t>
      </w:r>
    </w:p>
    <w:p w:rsidRPr="00E319E7" w:rsidR="00E319E7" w:rsidP="11282037" w:rsidRDefault="00E319E7" w14:paraId="6FAE16AC" w14:textId="50E42089">
      <w:pPr>
        <w:autoSpaceDE w:val="0"/>
        <w:autoSpaceDN w:val="0"/>
        <w:adjustRightInd w:val="0"/>
        <w:jc w:val="both"/>
        <w:rPr>
          <w:rFonts w:ascii="Arial Narrow" w:hAnsi="Arial Narrow" w:cs="Arial"/>
          <w:sz w:val="20"/>
          <w:szCs w:val="20"/>
        </w:rPr>
      </w:pPr>
      <w:r w:rsidRPr="11282037" w:rsidR="00E319E7">
        <w:rPr>
          <w:rFonts w:ascii="Arial Narrow" w:hAnsi="Arial Narrow" w:cs="Arial"/>
          <w:sz w:val="20"/>
          <w:szCs w:val="20"/>
        </w:rPr>
        <w:t xml:space="preserve">LINHARES, Sérgio de Vasconcellos; GEWANDSZNAJDER, Fernando. </w:t>
      </w:r>
      <w:r w:rsidRPr="11282037" w:rsidR="00E319E7">
        <w:rPr>
          <w:rFonts w:ascii="Arial Narrow" w:hAnsi="Arial Narrow" w:cs="Arial"/>
          <w:b w:val="1"/>
          <w:bCs w:val="1"/>
          <w:sz w:val="20"/>
          <w:szCs w:val="20"/>
        </w:rPr>
        <w:t>Biologia</w:t>
      </w:r>
      <w:r w:rsidRPr="11282037" w:rsidR="00E319E7">
        <w:rPr>
          <w:rFonts w:ascii="Arial Narrow" w:hAnsi="Arial Narrow" w:cs="Arial"/>
          <w:sz w:val="20"/>
          <w:szCs w:val="20"/>
        </w:rPr>
        <w:t>: ensino médio. São Paulo: Ática, 2008.</w:t>
      </w:r>
    </w:p>
    <w:p w:rsidRPr="009A00A6" w:rsidR="7B6C104B" w:rsidP="11282037" w:rsidRDefault="0BC6A621" w14:paraId="5F8FD501" w14:textId="58B4472D">
      <w:pPr>
        <w:spacing w:line="276" w:lineRule="auto"/>
        <w:jc w:val="both"/>
        <w:rPr>
          <w:rFonts w:ascii="Arial Narrow" w:hAnsi="Arial Narrow" w:eastAsia="Arial Narrow" w:cs="Arial Narrow"/>
          <w:sz w:val="20"/>
          <w:szCs w:val="20"/>
        </w:rPr>
      </w:pPr>
      <w:r w:rsidRPr="11282037" w:rsidR="0BC6A621">
        <w:rPr>
          <w:rFonts w:ascii="Arial Narrow" w:hAnsi="Arial Narrow" w:cs="Arial"/>
          <w:sz w:val="20"/>
          <w:szCs w:val="20"/>
        </w:rPr>
        <w:t>LINHARES, Sérgio de Vasconcellos; GEWANDSZNAJDER, Fernando;</w:t>
      </w:r>
      <w:r w:rsidRPr="11282037" w:rsidR="7B6C104B">
        <w:rPr>
          <w:rFonts w:ascii="Arial Narrow" w:hAnsi="Arial Narrow" w:eastAsia="Arial Narrow" w:cs="Arial Narrow"/>
          <w:sz w:val="20"/>
          <w:szCs w:val="20"/>
        </w:rPr>
        <w:t xml:space="preserve"> PACCA, H</w:t>
      </w:r>
      <w:r w:rsidRPr="11282037" w:rsidR="79B83725">
        <w:rPr>
          <w:rFonts w:ascii="Arial Narrow" w:hAnsi="Arial Narrow" w:eastAsia="Arial Narrow" w:cs="Arial Narrow"/>
          <w:sz w:val="20"/>
          <w:szCs w:val="20"/>
        </w:rPr>
        <w:t>elena</w:t>
      </w:r>
      <w:r w:rsidRPr="11282037" w:rsidR="7B6C104B">
        <w:rPr>
          <w:rFonts w:ascii="Arial Narrow" w:hAnsi="Arial Narrow" w:eastAsia="Arial Narrow" w:cs="Arial Narrow"/>
          <w:sz w:val="20"/>
          <w:szCs w:val="20"/>
        </w:rPr>
        <w:t xml:space="preserve">. </w:t>
      </w:r>
      <w:r w:rsidRPr="11282037" w:rsidR="7B6C104B">
        <w:rPr>
          <w:rFonts w:ascii="Arial Narrow" w:hAnsi="Arial Narrow" w:eastAsia="Arial Narrow" w:cs="Arial Narrow"/>
          <w:b w:val="1"/>
          <w:bCs w:val="1"/>
          <w:sz w:val="20"/>
          <w:szCs w:val="20"/>
        </w:rPr>
        <w:t>Biologia</w:t>
      </w:r>
      <w:r w:rsidRPr="11282037" w:rsidR="7B6C104B">
        <w:rPr>
          <w:rFonts w:ascii="Arial Narrow" w:hAnsi="Arial Narrow" w:eastAsia="Arial Narrow" w:cs="Arial Narrow"/>
          <w:sz w:val="20"/>
          <w:szCs w:val="20"/>
        </w:rPr>
        <w:t>. São Paulo: Ática, 2018.</w:t>
      </w:r>
    </w:p>
    <w:p w:rsidRPr="009A00A6" w:rsidR="7B6C104B" w:rsidP="6AE9AC5A" w:rsidRDefault="7B6C104B" w14:paraId="04BAA709" w14:textId="046ABD7E">
      <w:pPr>
        <w:spacing w:line="276" w:lineRule="auto"/>
        <w:jc w:val="both"/>
        <w:rPr>
          <w:rFonts w:ascii="Arial Narrow" w:hAnsi="Arial Narrow" w:eastAsia="Arial Narrow" w:cs="Arial Narrow"/>
          <w:sz w:val="20"/>
          <w:szCs w:val="20"/>
        </w:rPr>
      </w:pPr>
      <w:r w:rsidRPr="11282037" w:rsidR="2D0E15BC">
        <w:rPr>
          <w:rFonts w:ascii="Arial Narrow" w:hAnsi="Arial Narrow" w:eastAsia="Arial Narrow" w:cs="Arial Narrow"/>
          <w:sz w:val="20"/>
          <w:szCs w:val="20"/>
        </w:rPr>
        <w:t>LOPES, S</w:t>
      </w:r>
      <w:r w:rsidRPr="11282037" w:rsidR="6093366C">
        <w:rPr>
          <w:rFonts w:ascii="Arial Narrow" w:hAnsi="Arial Narrow" w:eastAsia="Arial Narrow" w:cs="Arial Narrow"/>
          <w:sz w:val="20"/>
          <w:szCs w:val="20"/>
        </w:rPr>
        <w:t>ônia</w:t>
      </w:r>
      <w:r w:rsidRPr="11282037" w:rsidR="2D0E15BC">
        <w:rPr>
          <w:rFonts w:ascii="Arial Narrow" w:hAnsi="Arial Narrow" w:eastAsia="Arial Narrow" w:cs="Arial Narrow"/>
          <w:sz w:val="20"/>
          <w:szCs w:val="20"/>
        </w:rPr>
        <w:t xml:space="preserve"> L</w:t>
      </w:r>
      <w:r w:rsidRPr="11282037" w:rsidR="48632B5F">
        <w:rPr>
          <w:rFonts w:ascii="Arial Narrow" w:hAnsi="Arial Narrow" w:eastAsia="Arial Narrow" w:cs="Arial Narrow"/>
          <w:sz w:val="20"/>
          <w:szCs w:val="20"/>
        </w:rPr>
        <w:t>opes</w:t>
      </w:r>
      <w:r w:rsidRPr="11282037" w:rsidR="2D0E15BC">
        <w:rPr>
          <w:rFonts w:ascii="Arial Narrow" w:hAnsi="Arial Narrow" w:eastAsia="Arial Narrow" w:cs="Arial Narrow"/>
          <w:sz w:val="20"/>
          <w:szCs w:val="20"/>
        </w:rPr>
        <w:t xml:space="preserve">. </w:t>
      </w:r>
      <w:proofErr w:type="spellStart"/>
      <w:r w:rsidRPr="11282037" w:rsidR="2D0E15BC">
        <w:rPr>
          <w:rFonts w:ascii="Arial Narrow" w:hAnsi="Arial Narrow" w:eastAsia="Arial Narrow" w:cs="Arial Narrow"/>
          <w:b w:val="1"/>
          <w:bCs w:val="1"/>
          <w:sz w:val="20"/>
          <w:szCs w:val="20"/>
        </w:rPr>
        <w:t>Bio</w:t>
      </w:r>
      <w:proofErr w:type="spellEnd"/>
      <w:r w:rsidRPr="11282037" w:rsidR="2D0E15BC">
        <w:rPr>
          <w:rFonts w:ascii="Arial Narrow" w:hAnsi="Arial Narrow" w:eastAsia="Arial Narrow" w:cs="Arial Narrow"/>
          <w:b w:val="1"/>
          <w:bCs w:val="1"/>
          <w:sz w:val="20"/>
          <w:szCs w:val="20"/>
        </w:rPr>
        <w:t>:</w:t>
      </w:r>
      <w:r w:rsidRPr="11282037" w:rsidR="2D0E15BC">
        <w:rPr>
          <w:rFonts w:ascii="Arial Narrow" w:hAnsi="Arial Narrow" w:eastAsia="Arial Narrow" w:cs="Arial Narrow"/>
          <w:sz w:val="20"/>
          <w:szCs w:val="20"/>
        </w:rPr>
        <w:t xml:space="preserve"> volume único. 2</w:t>
      </w:r>
      <w:r w:rsidRPr="11282037" w:rsidR="5569E467">
        <w:rPr>
          <w:rFonts w:ascii="Arial Narrow" w:hAnsi="Arial Narrow" w:eastAsia="Arial Narrow" w:cs="Arial Narrow"/>
          <w:sz w:val="20"/>
          <w:szCs w:val="20"/>
        </w:rPr>
        <w:t>.</w:t>
      </w:r>
      <w:r w:rsidRPr="11282037" w:rsidR="2D0E15BC">
        <w:rPr>
          <w:rFonts w:ascii="Arial Narrow" w:hAnsi="Arial Narrow" w:eastAsia="Arial Narrow" w:cs="Arial Narrow"/>
          <w:sz w:val="20"/>
          <w:szCs w:val="20"/>
        </w:rPr>
        <w:t xml:space="preserve"> ed. São Paulo: Saraiva, 2009.</w:t>
      </w:r>
    </w:p>
    <w:p w:rsidRPr="00E319E7" w:rsidR="00E319E7" w:rsidP="11282037" w:rsidRDefault="00E319E7" w14:paraId="79410EBD" w14:textId="503437A8">
      <w:pPr>
        <w:autoSpaceDE w:val="0"/>
        <w:autoSpaceDN w:val="0"/>
        <w:adjustRightInd w:val="0"/>
        <w:spacing w:line="276" w:lineRule="auto"/>
        <w:jc w:val="both"/>
        <w:rPr>
          <w:rFonts w:ascii="Arial Narrow" w:hAnsi="Arial Narrow" w:eastAsia="Arial Narrow" w:cs="Arial Narrow"/>
          <w:sz w:val="20"/>
          <w:szCs w:val="20"/>
        </w:rPr>
      </w:pPr>
      <w:r w:rsidRPr="11282037" w:rsidR="2D0E15BC">
        <w:rPr>
          <w:rFonts w:ascii="Arial Narrow" w:hAnsi="Arial Narrow" w:eastAsia="Arial Narrow" w:cs="Arial Narrow"/>
          <w:sz w:val="20"/>
          <w:szCs w:val="20"/>
        </w:rPr>
        <w:t>LOPES, S</w:t>
      </w:r>
      <w:r w:rsidRPr="11282037" w:rsidR="42820B4F">
        <w:rPr>
          <w:rFonts w:ascii="Arial Narrow" w:hAnsi="Arial Narrow" w:eastAsia="Arial Narrow" w:cs="Arial Narrow"/>
          <w:sz w:val="20"/>
          <w:szCs w:val="20"/>
        </w:rPr>
        <w:t xml:space="preserve">ônia </w:t>
      </w:r>
      <w:r w:rsidRPr="11282037" w:rsidR="2D0E15BC">
        <w:rPr>
          <w:rFonts w:ascii="Arial Narrow" w:hAnsi="Arial Narrow" w:eastAsia="Arial Narrow" w:cs="Arial Narrow"/>
          <w:sz w:val="20"/>
          <w:szCs w:val="20"/>
        </w:rPr>
        <w:t>L</w:t>
      </w:r>
      <w:r w:rsidRPr="11282037" w:rsidR="5B3B7D5C">
        <w:rPr>
          <w:rFonts w:ascii="Arial Narrow" w:hAnsi="Arial Narrow" w:eastAsia="Arial Narrow" w:cs="Arial Narrow"/>
          <w:sz w:val="20"/>
          <w:szCs w:val="20"/>
        </w:rPr>
        <w:t>opes</w:t>
      </w:r>
      <w:r w:rsidRPr="11282037" w:rsidR="2D0E15BC">
        <w:rPr>
          <w:rFonts w:ascii="Arial Narrow" w:hAnsi="Arial Narrow" w:eastAsia="Arial Narrow" w:cs="Arial Narrow"/>
          <w:sz w:val="20"/>
          <w:szCs w:val="20"/>
        </w:rPr>
        <w:t>; R</w:t>
      </w:r>
      <w:r w:rsidRPr="11282037" w:rsidR="569CF798">
        <w:rPr>
          <w:rFonts w:ascii="Arial Narrow" w:hAnsi="Arial Narrow" w:eastAsia="Arial Narrow" w:cs="Arial Narrow"/>
          <w:sz w:val="20"/>
          <w:szCs w:val="20"/>
        </w:rPr>
        <w:t>OSSO</w:t>
      </w:r>
      <w:r w:rsidRPr="11282037" w:rsidR="2D0E15BC">
        <w:rPr>
          <w:rFonts w:ascii="Arial Narrow" w:hAnsi="Arial Narrow" w:eastAsia="Arial Narrow" w:cs="Arial Narrow"/>
          <w:sz w:val="20"/>
          <w:szCs w:val="20"/>
        </w:rPr>
        <w:t>, S</w:t>
      </w:r>
      <w:r w:rsidRPr="11282037" w:rsidR="0318AD3A">
        <w:rPr>
          <w:rFonts w:ascii="Arial Narrow" w:hAnsi="Arial Narrow" w:eastAsia="Arial Narrow" w:cs="Arial Narrow"/>
          <w:sz w:val="20"/>
          <w:szCs w:val="20"/>
        </w:rPr>
        <w:t>érgio</w:t>
      </w:r>
      <w:r w:rsidRPr="11282037" w:rsidR="2D0E15BC">
        <w:rPr>
          <w:rFonts w:ascii="Arial Narrow" w:hAnsi="Arial Narrow" w:eastAsia="Arial Narrow" w:cs="Arial Narrow"/>
          <w:sz w:val="20"/>
          <w:szCs w:val="20"/>
        </w:rPr>
        <w:t xml:space="preserve">. </w:t>
      </w:r>
      <w:proofErr w:type="spellStart"/>
      <w:r w:rsidRPr="11282037" w:rsidR="2D0E15BC">
        <w:rPr>
          <w:rFonts w:ascii="Arial Narrow" w:hAnsi="Arial Narrow" w:eastAsia="Arial Narrow" w:cs="Arial Narrow"/>
          <w:b w:val="1"/>
          <w:bCs w:val="1"/>
          <w:sz w:val="20"/>
          <w:szCs w:val="20"/>
        </w:rPr>
        <w:t>Bio</w:t>
      </w:r>
      <w:proofErr w:type="spellEnd"/>
      <w:r w:rsidRPr="11282037" w:rsidR="2D0E15BC">
        <w:rPr>
          <w:rFonts w:ascii="Arial Narrow" w:hAnsi="Arial Narrow" w:eastAsia="Arial Narrow" w:cs="Arial Narrow"/>
          <w:b w:val="1"/>
          <w:bCs w:val="1"/>
          <w:sz w:val="20"/>
          <w:szCs w:val="20"/>
        </w:rPr>
        <w:t xml:space="preserve">: </w:t>
      </w:r>
      <w:r w:rsidRPr="11282037" w:rsidR="2D0E15BC">
        <w:rPr>
          <w:rFonts w:ascii="Arial Narrow" w:hAnsi="Arial Narrow" w:eastAsia="Arial Narrow" w:cs="Arial Narrow"/>
          <w:sz w:val="20"/>
          <w:szCs w:val="20"/>
        </w:rPr>
        <w:t>volume único. 3</w:t>
      </w:r>
      <w:r w:rsidRPr="11282037" w:rsidR="19BF5971">
        <w:rPr>
          <w:rFonts w:ascii="Arial Narrow" w:hAnsi="Arial Narrow" w:eastAsia="Arial Narrow" w:cs="Arial Narrow"/>
          <w:sz w:val="20"/>
          <w:szCs w:val="20"/>
        </w:rPr>
        <w:t>.</w:t>
      </w:r>
      <w:r w:rsidRPr="11282037" w:rsidR="2D0E15BC">
        <w:rPr>
          <w:rFonts w:ascii="Arial Narrow" w:hAnsi="Arial Narrow" w:eastAsia="Arial Narrow" w:cs="Arial Narrow"/>
          <w:sz w:val="20"/>
          <w:szCs w:val="20"/>
        </w:rPr>
        <w:t xml:space="preserve"> ed. São Paulo: Saraiva, 2014.</w:t>
      </w:r>
    </w:p>
    <w:p w:rsidRPr="00E319E7" w:rsidR="00E319E7" w:rsidP="6AE9AC5A" w:rsidRDefault="00E319E7" w14:paraId="4ACF4F0F" w14:textId="129AC12B">
      <w:pPr>
        <w:autoSpaceDE w:val="0"/>
        <w:autoSpaceDN w:val="0"/>
        <w:adjustRightInd w:val="0"/>
        <w:jc w:val="both"/>
        <w:rPr>
          <w:rFonts w:ascii="Arial Narrow" w:hAnsi="Arial Narrow" w:cs="Arial"/>
          <w:sz w:val="20"/>
          <w:szCs w:val="20"/>
        </w:rPr>
      </w:pPr>
      <w:r w:rsidRPr="11282037" w:rsidR="50574E9D">
        <w:rPr>
          <w:rFonts w:ascii="Arial Narrow" w:hAnsi="Arial Narrow" w:cs="Arial"/>
          <w:sz w:val="20"/>
          <w:szCs w:val="20"/>
        </w:rPr>
        <w:t xml:space="preserve">LOURENÇO, Marcia; SILVA, Ana Paula </w:t>
      </w:r>
      <w:proofErr w:type="spellStart"/>
      <w:r w:rsidRPr="11282037" w:rsidR="50574E9D">
        <w:rPr>
          <w:rFonts w:ascii="Arial Narrow" w:hAnsi="Arial Narrow" w:cs="Arial"/>
          <w:sz w:val="20"/>
          <w:szCs w:val="20"/>
        </w:rPr>
        <w:t>Ern</w:t>
      </w:r>
      <w:proofErr w:type="spellEnd"/>
      <w:r w:rsidRPr="11282037" w:rsidR="50574E9D">
        <w:rPr>
          <w:rFonts w:ascii="Arial Narrow" w:hAnsi="Arial Narrow" w:cs="Arial"/>
          <w:sz w:val="20"/>
          <w:szCs w:val="20"/>
        </w:rPr>
        <w:t xml:space="preserve"> da. </w:t>
      </w:r>
      <w:r w:rsidRPr="11282037" w:rsidR="50574E9D">
        <w:rPr>
          <w:rFonts w:ascii="Arial Narrow" w:hAnsi="Arial Narrow" w:cs="Arial"/>
          <w:b w:val="1"/>
          <w:bCs w:val="1"/>
          <w:sz w:val="20"/>
          <w:szCs w:val="20"/>
        </w:rPr>
        <w:t>Matemática Elementar:</w:t>
      </w:r>
      <w:r w:rsidRPr="11282037" w:rsidR="50574E9D">
        <w:rPr>
          <w:rFonts w:ascii="Arial Narrow" w:hAnsi="Arial Narrow" w:cs="Arial"/>
          <w:sz w:val="20"/>
          <w:szCs w:val="20"/>
        </w:rPr>
        <w:t xml:space="preserve"> lembrando e exercitando. 2</w:t>
      </w:r>
      <w:r w:rsidRPr="11282037" w:rsidR="3855DC7C">
        <w:rPr>
          <w:rFonts w:ascii="Arial Narrow" w:hAnsi="Arial Narrow" w:cs="Arial"/>
          <w:sz w:val="20"/>
          <w:szCs w:val="20"/>
        </w:rPr>
        <w:t>. ed</w:t>
      </w:r>
      <w:r w:rsidRPr="11282037" w:rsidR="50574E9D">
        <w:rPr>
          <w:rFonts w:ascii="Arial Narrow" w:hAnsi="Arial Narrow" w:cs="Arial"/>
          <w:sz w:val="20"/>
          <w:szCs w:val="20"/>
        </w:rPr>
        <w:t xml:space="preserve">. Novo Hamburgo, RS. </w:t>
      </w:r>
      <w:proofErr w:type="spellStart"/>
      <w:r w:rsidRPr="11282037" w:rsidR="50574E9D">
        <w:rPr>
          <w:rFonts w:ascii="Arial Narrow" w:hAnsi="Arial Narrow" w:cs="Arial"/>
          <w:sz w:val="20"/>
          <w:szCs w:val="20"/>
        </w:rPr>
        <w:t>Feevale</w:t>
      </w:r>
      <w:proofErr w:type="spellEnd"/>
      <w:r w:rsidRPr="11282037" w:rsidR="50574E9D">
        <w:rPr>
          <w:rFonts w:ascii="Arial Narrow" w:hAnsi="Arial Narrow" w:cs="Arial"/>
          <w:sz w:val="20"/>
          <w:szCs w:val="20"/>
        </w:rPr>
        <w:t xml:space="preserve">, 2014. ISBN 978-85-7717-165-1. </w:t>
      </w:r>
      <w:r w:rsidRPr="11282037" w:rsidR="50574E9D">
        <w:rPr>
          <w:rFonts w:ascii="Arial Narrow" w:hAnsi="Arial Narrow" w:cs="Arial"/>
          <w:sz w:val="20"/>
          <w:szCs w:val="20"/>
        </w:rPr>
        <w:t xml:space="preserve">Disponível em: </w:t>
      </w:r>
      <w:r w:rsidRPr="11282037" w:rsidR="1E32B573">
        <w:rPr>
          <w:rFonts w:ascii="Arial Narrow" w:hAnsi="Arial Narrow" w:cs="Arial"/>
          <w:sz w:val="20"/>
          <w:szCs w:val="20"/>
        </w:rPr>
        <w:t>https://www.feevale.br/institucional/editora-feevale/matematica-elementar-lembrando-e-exercitando---2-edicao.</w:t>
      </w:r>
      <w:r w:rsidRPr="11282037" w:rsidR="50574E9D">
        <w:rPr>
          <w:rFonts w:ascii="Arial Narrow" w:hAnsi="Arial Narrow" w:cs="Arial"/>
          <w:sz w:val="20"/>
          <w:szCs w:val="20"/>
        </w:rPr>
        <w:t xml:space="preserve"> Acesso em: </w:t>
      </w:r>
      <w:r w:rsidRPr="11282037" w:rsidR="7A368D84">
        <w:rPr>
          <w:rFonts w:ascii="Arial Narrow" w:hAnsi="Arial Narrow" w:cs="Arial"/>
          <w:sz w:val="20"/>
          <w:szCs w:val="20"/>
        </w:rPr>
        <w:t>23</w:t>
      </w:r>
      <w:r w:rsidRPr="11282037" w:rsidR="50574E9D">
        <w:rPr>
          <w:rFonts w:ascii="Arial Narrow" w:hAnsi="Arial Narrow" w:cs="Arial"/>
          <w:sz w:val="20"/>
          <w:szCs w:val="20"/>
        </w:rPr>
        <w:t xml:space="preserve"> set. 20</w:t>
      </w:r>
      <w:r w:rsidRPr="11282037" w:rsidR="6B73D29F">
        <w:rPr>
          <w:rFonts w:ascii="Arial Narrow" w:hAnsi="Arial Narrow" w:cs="Arial"/>
          <w:sz w:val="20"/>
          <w:szCs w:val="20"/>
        </w:rPr>
        <w:t>21</w:t>
      </w:r>
      <w:r w:rsidRPr="11282037" w:rsidR="50574E9D">
        <w:rPr>
          <w:rFonts w:ascii="Arial Narrow" w:hAnsi="Arial Narrow" w:cs="Arial"/>
          <w:sz w:val="20"/>
          <w:szCs w:val="20"/>
        </w:rPr>
        <w:t>.</w:t>
      </w:r>
    </w:p>
    <w:p w:rsidRPr="009A00A6" w:rsidR="478C887B" w:rsidP="6AE9AC5A" w:rsidRDefault="478C887B" w14:paraId="164E79EB" w14:textId="3A6A4AF3">
      <w:pPr>
        <w:spacing w:line="276" w:lineRule="auto"/>
        <w:jc w:val="both"/>
        <w:rPr>
          <w:rFonts w:ascii="Arial Narrow" w:hAnsi="Arial Narrow" w:eastAsia="Arial Narrow" w:cs="Arial Narrow"/>
          <w:sz w:val="20"/>
          <w:szCs w:val="20"/>
        </w:rPr>
      </w:pPr>
      <w:r w:rsidRPr="11282037" w:rsidR="17A84F15">
        <w:rPr>
          <w:rFonts w:ascii="Arial Narrow" w:hAnsi="Arial Narrow" w:eastAsia="Arial Narrow" w:cs="Arial Narrow"/>
          <w:sz w:val="20"/>
          <w:szCs w:val="20"/>
        </w:rPr>
        <w:t>PAULINO, W</w:t>
      </w:r>
      <w:r w:rsidRPr="11282037" w:rsidR="6A0D4597">
        <w:rPr>
          <w:rFonts w:ascii="Arial Narrow" w:hAnsi="Arial Narrow" w:eastAsia="Arial Narrow" w:cs="Arial Narrow"/>
          <w:sz w:val="20"/>
          <w:szCs w:val="20"/>
        </w:rPr>
        <w:t>ilson</w:t>
      </w:r>
      <w:r w:rsidRPr="11282037" w:rsidR="17A84F15">
        <w:rPr>
          <w:rFonts w:ascii="Arial Narrow" w:hAnsi="Arial Narrow" w:eastAsia="Arial Narrow" w:cs="Arial Narrow"/>
          <w:sz w:val="20"/>
          <w:szCs w:val="20"/>
        </w:rPr>
        <w:t xml:space="preserve"> R</w:t>
      </w:r>
      <w:r w:rsidRPr="11282037" w:rsidR="41FDA18C">
        <w:rPr>
          <w:rFonts w:ascii="Arial Narrow" w:hAnsi="Arial Narrow" w:eastAsia="Arial Narrow" w:cs="Arial Narrow"/>
          <w:sz w:val="20"/>
          <w:szCs w:val="20"/>
        </w:rPr>
        <w:t>oberto</w:t>
      </w:r>
      <w:r w:rsidRPr="11282037" w:rsidR="17A84F15">
        <w:rPr>
          <w:rFonts w:ascii="Arial Narrow" w:hAnsi="Arial Narrow" w:eastAsia="Arial Narrow" w:cs="Arial Narrow"/>
          <w:sz w:val="20"/>
          <w:szCs w:val="20"/>
        </w:rPr>
        <w:t xml:space="preserve">. </w:t>
      </w:r>
      <w:r w:rsidRPr="11282037" w:rsidR="17A84F15">
        <w:rPr>
          <w:rFonts w:ascii="Arial Narrow" w:hAnsi="Arial Narrow" w:eastAsia="Arial Narrow" w:cs="Arial Narrow"/>
          <w:b w:val="1"/>
          <w:bCs w:val="1"/>
          <w:sz w:val="20"/>
          <w:szCs w:val="20"/>
        </w:rPr>
        <w:t>Biologia</w:t>
      </w:r>
      <w:r w:rsidRPr="11282037" w:rsidR="178618F6">
        <w:rPr>
          <w:rFonts w:ascii="Arial Narrow" w:hAnsi="Arial Narrow" w:eastAsia="Arial Narrow" w:cs="Arial Narrow"/>
          <w:b w:val="1"/>
          <w:bCs w:val="1"/>
          <w:sz w:val="20"/>
          <w:szCs w:val="20"/>
        </w:rPr>
        <w:t>:</w:t>
      </w:r>
      <w:r w:rsidRPr="11282037" w:rsidR="17A84F15">
        <w:rPr>
          <w:rFonts w:ascii="Arial Narrow" w:hAnsi="Arial Narrow" w:eastAsia="Arial Narrow" w:cs="Arial Narrow"/>
          <w:sz w:val="20"/>
          <w:szCs w:val="20"/>
        </w:rPr>
        <w:t xml:space="preserve"> volume único. 10</w:t>
      </w:r>
      <w:r w:rsidRPr="11282037" w:rsidR="12EF51B7">
        <w:rPr>
          <w:rFonts w:ascii="Arial Narrow" w:hAnsi="Arial Narrow" w:eastAsia="Arial Narrow" w:cs="Arial Narrow"/>
          <w:sz w:val="20"/>
          <w:szCs w:val="20"/>
        </w:rPr>
        <w:t>.</w:t>
      </w:r>
      <w:r w:rsidRPr="11282037" w:rsidR="17A84F15">
        <w:rPr>
          <w:rFonts w:ascii="Arial Narrow" w:hAnsi="Arial Narrow" w:eastAsia="Arial Narrow" w:cs="Arial Narrow"/>
          <w:sz w:val="20"/>
          <w:szCs w:val="20"/>
        </w:rPr>
        <w:t xml:space="preserve"> ed. São Paulo: Ática, 2012.</w:t>
      </w:r>
    </w:p>
    <w:p w:rsidRPr="009A00A6" w:rsidR="00E319E7" w:rsidP="11282037" w:rsidRDefault="478C887B" w14:paraId="54AAC7D5" w14:textId="1F14FDE3">
      <w:pPr>
        <w:pStyle w:val="Normal"/>
        <w:spacing w:line="276" w:lineRule="auto"/>
        <w:jc w:val="both"/>
        <w:rPr>
          <w:rFonts w:ascii="Arial Narrow" w:hAnsi="Arial Narrow" w:eastAsia="Arial Narrow" w:cs="Arial Narrow"/>
          <w:sz w:val="20"/>
          <w:szCs w:val="20"/>
        </w:rPr>
      </w:pPr>
      <w:r w:rsidRPr="11282037" w:rsidR="41E8E7AA">
        <w:rPr>
          <w:rFonts w:ascii="Arial Narrow" w:hAnsi="Arial Narrow" w:eastAsia="Arial Narrow" w:cs="Arial Narrow"/>
          <w:b w:val="0"/>
          <w:bCs w:val="0"/>
          <w:i w:val="0"/>
          <w:iCs w:val="0"/>
          <w:caps w:val="0"/>
          <w:smallCaps w:val="0"/>
          <w:noProof w:val="0"/>
          <w:color w:val="222222"/>
          <w:sz w:val="20"/>
          <w:szCs w:val="20"/>
          <w:lang w:val="pt-BR"/>
        </w:rPr>
        <w:t xml:space="preserve">PERUZZO, Tito Miragaia; CANTO, Eduardo Leite do. </w:t>
      </w:r>
      <w:r w:rsidRPr="11282037" w:rsidR="41E8E7AA">
        <w:rPr>
          <w:rFonts w:ascii="Arial Narrow" w:hAnsi="Arial Narrow" w:eastAsia="Arial Narrow" w:cs="Arial Narrow"/>
          <w:b w:val="1"/>
          <w:bCs w:val="1"/>
          <w:i w:val="0"/>
          <w:iCs w:val="0"/>
          <w:caps w:val="0"/>
          <w:smallCaps w:val="0"/>
          <w:noProof w:val="0"/>
          <w:color w:val="222222"/>
          <w:sz w:val="20"/>
          <w:szCs w:val="20"/>
          <w:lang w:val="pt-BR"/>
        </w:rPr>
        <w:t>Química na abordagem do cotidiano</w:t>
      </w:r>
      <w:r w:rsidRPr="11282037" w:rsidR="41E8E7AA">
        <w:rPr>
          <w:rFonts w:ascii="Arial Narrow" w:hAnsi="Arial Narrow" w:eastAsia="Arial Narrow" w:cs="Arial Narrow"/>
          <w:b w:val="0"/>
          <w:bCs w:val="0"/>
          <w:i w:val="0"/>
          <w:iCs w:val="0"/>
          <w:caps w:val="0"/>
          <w:smallCaps w:val="0"/>
          <w:noProof w:val="0"/>
          <w:color w:val="222222"/>
          <w:sz w:val="20"/>
          <w:szCs w:val="20"/>
          <w:lang w:val="pt-BR"/>
        </w:rPr>
        <w:t>. São Paulo: Nova Geração, 2007. Volume único.</w:t>
      </w:r>
      <w:r w:rsidRPr="11282037" w:rsidR="41E8E7AA">
        <w:rPr>
          <w:rFonts w:ascii="Arial Narrow" w:hAnsi="Arial Narrow" w:eastAsia="Arial Narrow" w:cs="Arial Narrow"/>
          <w:sz w:val="20"/>
          <w:szCs w:val="20"/>
        </w:rPr>
        <w:t xml:space="preserve"> </w:t>
      </w:r>
    </w:p>
    <w:p w:rsidRPr="009A00A6" w:rsidR="00E319E7" w:rsidP="11282037" w:rsidRDefault="478C887B" w14:paraId="2FF8F193" w14:textId="009481D2">
      <w:pPr>
        <w:spacing w:line="276" w:lineRule="auto"/>
        <w:jc w:val="both"/>
        <w:rPr>
          <w:rFonts w:ascii="Arial Narrow" w:hAnsi="Arial Narrow" w:eastAsia="Arial Narrow" w:cs="Arial Narrow"/>
          <w:sz w:val="20"/>
          <w:szCs w:val="20"/>
          <w:lang w:val="en-US"/>
        </w:rPr>
      </w:pPr>
      <w:r w:rsidRPr="11282037" w:rsidR="478C887B">
        <w:rPr>
          <w:rFonts w:ascii="Arial Narrow" w:hAnsi="Arial Narrow" w:eastAsia="Arial Narrow" w:cs="Arial Narrow"/>
          <w:sz w:val="20"/>
          <w:szCs w:val="20"/>
        </w:rPr>
        <w:t>PEZZI, A</w:t>
      </w:r>
      <w:r w:rsidRPr="11282037" w:rsidR="66555603">
        <w:rPr>
          <w:rFonts w:ascii="Arial Narrow" w:hAnsi="Arial Narrow" w:eastAsia="Arial Narrow" w:cs="Arial Narrow"/>
          <w:sz w:val="20"/>
          <w:szCs w:val="20"/>
        </w:rPr>
        <w:t>ntônio</w:t>
      </w:r>
      <w:r w:rsidRPr="11282037" w:rsidR="478C887B">
        <w:rPr>
          <w:rFonts w:ascii="Arial Narrow" w:hAnsi="Arial Narrow" w:eastAsia="Arial Narrow" w:cs="Arial Narrow"/>
          <w:sz w:val="20"/>
          <w:szCs w:val="20"/>
        </w:rPr>
        <w:t>; GOWDAK, D</w:t>
      </w:r>
      <w:r w:rsidRPr="11282037" w:rsidR="777F8105">
        <w:rPr>
          <w:rFonts w:ascii="Arial Narrow" w:hAnsi="Arial Narrow" w:eastAsia="Arial Narrow" w:cs="Arial Narrow"/>
          <w:sz w:val="20"/>
          <w:szCs w:val="20"/>
        </w:rPr>
        <w:t>emétrio</w:t>
      </w:r>
      <w:r w:rsidRPr="11282037" w:rsidR="478C887B">
        <w:rPr>
          <w:rFonts w:ascii="Arial Narrow" w:hAnsi="Arial Narrow" w:eastAsia="Arial Narrow" w:cs="Arial Narrow"/>
          <w:sz w:val="20"/>
          <w:szCs w:val="20"/>
        </w:rPr>
        <w:t>; MATTOS, N</w:t>
      </w:r>
      <w:r w:rsidRPr="11282037" w:rsidR="7DE61769">
        <w:rPr>
          <w:rFonts w:ascii="Arial Narrow" w:hAnsi="Arial Narrow" w:eastAsia="Arial Narrow" w:cs="Arial Narrow"/>
          <w:sz w:val="20"/>
          <w:szCs w:val="20"/>
        </w:rPr>
        <w:t>eide</w:t>
      </w:r>
      <w:r w:rsidRPr="11282037" w:rsidR="478C887B">
        <w:rPr>
          <w:rFonts w:ascii="Arial Narrow" w:hAnsi="Arial Narrow" w:eastAsia="Arial Narrow" w:cs="Arial Narrow"/>
          <w:sz w:val="20"/>
          <w:szCs w:val="20"/>
        </w:rPr>
        <w:t xml:space="preserve"> S</w:t>
      </w:r>
      <w:r w:rsidRPr="11282037" w:rsidR="3B4CD154">
        <w:rPr>
          <w:rFonts w:ascii="Arial Narrow" w:hAnsi="Arial Narrow" w:eastAsia="Arial Narrow" w:cs="Arial Narrow"/>
          <w:sz w:val="20"/>
          <w:szCs w:val="20"/>
        </w:rPr>
        <w:t>imões</w:t>
      </w:r>
      <w:r w:rsidRPr="11282037" w:rsidR="478C887B">
        <w:rPr>
          <w:rFonts w:ascii="Arial Narrow" w:hAnsi="Arial Narrow" w:eastAsia="Arial Narrow" w:cs="Arial Narrow"/>
          <w:sz w:val="20"/>
          <w:szCs w:val="20"/>
        </w:rPr>
        <w:t xml:space="preserve">. </w:t>
      </w:r>
      <w:r w:rsidRPr="11282037" w:rsidR="478C887B">
        <w:rPr>
          <w:rFonts w:ascii="Arial Narrow" w:hAnsi="Arial Narrow" w:eastAsia="Arial Narrow" w:cs="Arial Narrow"/>
          <w:b w:val="1"/>
          <w:bCs w:val="1"/>
          <w:sz w:val="20"/>
          <w:szCs w:val="20"/>
        </w:rPr>
        <w:t xml:space="preserve">Biologia. </w:t>
      </w:r>
      <w:r w:rsidRPr="11282037" w:rsidR="478C887B">
        <w:rPr>
          <w:rFonts w:ascii="Arial Narrow" w:hAnsi="Arial Narrow" w:eastAsia="Arial Narrow" w:cs="Arial Narrow"/>
          <w:sz w:val="20"/>
          <w:szCs w:val="20"/>
        </w:rPr>
        <w:t xml:space="preserve">volume único. </w:t>
      </w:r>
      <w:r w:rsidRPr="11282037" w:rsidR="478C887B">
        <w:rPr>
          <w:rFonts w:ascii="Arial Narrow" w:hAnsi="Arial Narrow" w:eastAsia="Arial Narrow" w:cs="Arial Narrow"/>
          <w:sz w:val="20"/>
          <w:szCs w:val="20"/>
          <w:lang w:val="en-US"/>
        </w:rPr>
        <w:t>São Paulo: FTD, 2012.</w:t>
      </w:r>
    </w:p>
    <w:p w:rsidRPr="00E319E7" w:rsidR="00E319E7" w:rsidP="11282037" w:rsidRDefault="00E319E7" w14:paraId="08411EF0" w14:textId="2D38953E">
      <w:pPr>
        <w:pStyle w:val="Normal"/>
        <w:autoSpaceDE w:val="0"/>
        <w:autoSpaceDN w:val="0"/>
        <w:adjustRightInd w:val="0"/>
        <w:spacing w:line="276" w:lineRule="auto"/>
        <w:jc w:val="both"/>
        <w:rPr>
          <w:rFonts w:ascii="Arial Narrow" w:hAnsi="Arial Narrow" w:cs="Arial"/>
          <w:sz w:val="20"/>
          <w:szCs w:val="20"/>
        </w:rPr>
      </w:pPr>
      <w:r w:rsidRPr="11282037" w:rsidR="66468FB3">
        <w:rPr>
          <w:rFonts w:ascii="Arial Narrow" w:hAnsi="Arial Narrow" w:eastAsia="Arial Narrow" w:cs="Arial Narrow"/>
          <w:sz w:val="20"/>
          <w:szCs w:val="20"/>
          <w:lang w:val="en-US"/>
        </w:rPr>
        <w:t xml:space="preserve">REECE, Jane; WASSERMAN, Steven; URRY, Lisa; CAIN, Michael; MINORSKY, Peter; JACKSON, Robert. </w:t>
      </w:r>
      <w:proofErr w:type="spellStart"/>
      <w:r w:rsidRPr="11282037" w:rsidR="66468FB3">
        <w:rPr>
          <w:rFonts w:ascii="Arial Narrow" w:hAnsi="Arial Narrow" w:eastAsia="Arial Narrow" w:cs="Arial Narrow"/>
          <w:b w:val="1"/>
          <w:bCs w:val="1"/>
          <w:sz w:val="20"/>
          <w:szCs w:val="20"/>
          <w:lang w:val="en-US"/>
        </w:rPr>
        <w:t>Biologia</w:t>
      </w:r>
      <w:proofErr w:type="spellEnd"/>
      <w:r w:rsidRPr="11282037" w:rsidR="66468FB3">
        <w:rPr>
          <w:rFonts w:ascii="Arial Narrow" w:hAnsi="Arial Narrow" w:eastAsia="Arial Narrow" w:cs="Arial Narrow"/>
          <w:b w:val="1"/>
          <w:bCs w:val="1"/>
          <w:sz w:val="20"/>
          <w:szCs w:val="20"/>
          <w:lang w:val="en-US"/>
        </w:rPr>
        <w:t xml:space="preserve"> de Campbell</w:t>
      </w:r>
      <w:r w:rsidRPr="11282037" w:rsidR="66468FB3">
        <w:rPr>
          <w:rFonts w:ascii="Arial Narrow" w:hAnsi="Arial Narrow" w:eastAsia="Arial Narrow" w:cs="Arial Narrow"/>
          <w:sz w:val="20"/>
          <w:szCs w:val="20"/>
          <w:lang w:val="en-US"/>
        </w:rPr>
        <w:t xml:space="preserve">. </w:t>
      </w:r>
      <w:r w:rsidRPr="11282037" w:rsidR="66468FB3">
        <w:rPr>
          <w:rFonts w:ascii="Arial Narrow" w:hAnsi="Arial Narrow" w:eastAsia="Arial Narrow" w:cs="Arial Narrow"/>
          <w:sz w:val="20"/>
          <w:szCs w:val="20"/>
        </w:rPr>
        <w:t>10. ed. Porto Alegre: Grupo A, 2015.</w:t>
      </w:r>
      <w:r w:rsidRPr="11282037" w:rsidR="66468FB3">
        <w:rPr>
          <w:rFonts w:ascii="Arial Narrow" w:hAnsi="Arial Narrow" w:cs="Arial"/>
          <w:sz w:val="20"/>
          <w:szCs w:val="20"/>
        </w:rPr>
        <w:t xml:space="preserve"> </w:t>
      </w:r>
    </w:p>
    <w:p w:rsidRPr="00E319E7" w:rsidR="00E319E7" w:rsidP="11282037" w:rsidRDefault="00E319E7" w14:paraId="5E55E456" w14:textId="481BDE6C">
      <w:pPr>
        <w:pStyle w:val="Normal"/>
        <w:autoSpaceDE w:val="0"/>
        <w:autoSpaceDN w:val="0"/>
        <w:adjustRightInd w:val="0"/>
        <w:spacing w:line="276" w:lineRule="auto"/>
        <w:jc w:val="both"/>
        <w:rPr>
          <w:rFonts w:ascii="Arial Narrow" w:hAnsi="Arial Narrow" w:eastAsia="Arial Narrow" w:cs="Arial Narrow"/>
          <w:sz w:val="20"/>
          <w:szCs w:val="20"/>
        </w:rPr>
      </w:pPr>
      <w:r w:rsidRPr="11282037" w:rsidR="5FEE788E">
        <w:rPr>
          <w:rFonts w:ascii="Arial Narrow" w:hAnsi="Arial Narrow" w:eastAsia="Arial Narrow" w:cs="Arial Narrow"/>
          <w:b w:val="0"/>
          <w:bCs w:val="0"/>
          <w:i w:val="0"/>
          <w:iCs w:val="0"/>
          <w:caps w:val="0"/>
          <w:smallCaps w:val="0"/>
          <w:noProof w:val="0"/>
          <w:color w:val="222222"/>
          <w:sz w:val="20"/>
          <w:szCs w:val="20"/>
          <w:lang w:val="pt-BR"/>
        </w:rPr>
        <w:t xml:space="preserve">REIS, Martha. </w:t>
      </w:r>
      <w:r w:rsidRPr="11282037" w:rsidR="5FEE788E">
        <w:rPr>
          <w:rFonts w:ascii="Arial Narrow" w:hAnsi="Arial Narrow" w:eastAsia="Arial Narrow" w:cs="Arial Narrow"/>
          <w:b w:val="1"/>
          <w:bCs w:val="1"/>
          <w:i w:val="0"/>
          <w:iCs w:val="0"/>
          <w:caps w:val="0"/>
          <w:smallCaps w:val="0"/>
          <w:noProof w:val="0"/>
          <w:color w:val="222222"/>
          <w:sz w:val="20"/>
          <w:szCs w:val="20"/>
          <w:lang w:val="pt-BR"/>
        </w:rPr>
        <w:t>Completamente química</w:t>
      </w:r>
      <w:r w:rsidRPr="11282037" w:rsidR="5FEE788E">
        <w:rPr>
          <w:rFonts w:ascii="Arial Narrow" w:hAnsi="Arial Narrow" w:eastAsia="Arial Narrow" w:cs="Arial Narrow"/>
          <w:b w:val="0"/>
          <w:bCs w:val="0"/>
          <w:i w:val="0"/>
          <w:iCs w:val="0"/>
          <w:caps w:val="0"/>
          <w:smallCaps w:val="0"/>
          <w:noProof w:val="0"/>
          <w:color w:val="222222"/>
          <w:sz w:val="20"/>
          <w:szCs w:val="20"/>
          <w:lang w:val="pt-BR"/>
        </w:rPr>
        <w:t>. São Paulo: FTD, 2001. Coleção de 3 volumes.</w:t>
      </w:r>
      <w:r w:rsidRPr="11282037" w:rsidR="5FEE788E">
        <w:rPr>
          <w:rFonts w:ascii="Arial Narrow" w:hAnsi="Arial Narrow" w:eastAsia="Arial Narrow" w:cs="Arial Narrow"/>
          <w:sz w:val="20"/>
          <w:szCs w:val="20"/>
        </w:rPr>
        <w:t xml:space="preserve"> </w:t>
      </w:r>
      <w:r w:rsidRPr="11282037" w:rsidR="24099CBE">
        <w:rPr>
          <w:rFonts w:ascii="Arial Narrow" w:hAnsi="Arial Narrow" w:eastAsia="Arial Narrow" w:cs="Arial Narrow"/>
          <w:sz w:val="20"/>
          <w:szCs w:val="20"/>
        </w:rPr>
        <w:t xml:space="preserve">SADAVA, David.; HILLIS, David; HELLER, Craig; HACKER, Sally. </w:t>
      </w:r>
      <w:r w:rsidRPr="11282037" w:rsidR="24099CBE">
        <w:rPr>
          <w:rFonts w:ascii="Arial Narrow" w:hAnsi="Arial Narrow" w:eastAsia="Arial Narrow" w:cs="Arial Narrow"/>
          <w:b w:val="1"/>
          <w:bCs w:val="1"/>
          <w:sz w:val="20"/>
          <w:szCs w:val="20"/>
        </w:rPr>
        <w:t xml:space="preserve">Vida: A Ciência da Biologia. </w:t>
      </w:r>
      <w:r w:rsidRPr="11282037" w:rsidR="24099CBE">
        <w:rPr>
          <w:rFonts w:ascii="Arial Narrow" w:hAnsi="Arial Narrow" w:eastAsia="Arial Narrow" w:cs="Arial Narrow"/>
          <w:sz w:val="20"/>
          <w:szCs w:val="20"/>
        </w:rPr>
        <w:t xml:space="preserve">Volumes 1, 2 e 3. 11. ed. Porto Alegre: Grupo </w:t>
      </w:r>
      <w:r w:rsidRPr="11282037" w:rsidR="24099CBE">
        <w:rPr>
          <w:rFonts w:ascii="Arial Narrow" w:hAnsi="Arial Narrow" w:eastAsia="Arial Narrow" w:cs="Arial Narrow"/>
          <w:sz w:val="20"/>
          <w:szCs w:val="20"/>
        </w:rPr>
        <w:t>A, 2020.</w:t>
      </w:r>
    </w:p>
    <w:p w:rsidRPr="00E319E7" w:rsidR="00E319E7" w:rsidP="11282037" w:rsidRDefault="00E319E7" w14:paraId="2E710B5C" w14:textId="3675FB04">
      <w:pPr>
        <w:pStyle w:val="Normal"/>
        <w:autoSpaceDE w:val="0"/>
        <w:autoSpaceDN w:val="0"/>
        <w:adjustRightInd w:val="0"/>
        <w:spacing w:line="276" w:lineRule="auto"/>
        <w:jc w:val="both"/>
        <w:rPr>
          <w:rFonts w:ascii="Arial Narrow" w:hAnsi="Arial Narrow" w:cs="Arial"/>
          <w:sz w:val="20"/>
          <w:szCs w:val="20"/>
        </w:rPr>
      </w:pPr>
      <w:r w:rsidRPr="11282037" w:rsidR="2475C202">
        <w:rPr>
          <w:rFonts w:ascii="Arial Narrow" w:hAnsi="Arial Narrow" w:eastAsia="Arial Narrow" w:cs="Arial Narrow"/>
          <w:b w:val="0"/>
          <w:bCs w:val="0"/>
          <w:i w:val="0"/>
          <w:iCs w:val="0"/>
          <w:caps w:val="0"/>
          <w:smallCaps w:val="0"/>
          <w:noProof w:val="0"/>
          <w:color w:val="222222"/>
          <w:sz w:val="20"/>
          <w:szCs w:val="20"/>
          <w:lang w:val="pt-BR"/>
        </w:rPr>
        <w:t xml:space="preserve">SANTOS, Wilson Luiz Pereira dos; MÓL, Gerson de Souza. </w:t>
      </w:r>
      <w:r w:rsidRPr="11282037" w:rsidR="2475C202">
        <w:rPr>
          <w:rFonts w:ascii="Arial Narrow" w:hAnsi="Arial Narrow" w:eastAsia="Arial Narrow" w:cs="Arial Narrow"/>
          <w:b w:val="1"/>
          <w:bCs w:val="1"/>
          <w:i w:val="0"/>
          <w:iCs w:val="0"/>
          <w:caps w:val="0"/>
          <w:smallCaps w:val="0"/>
          <w:noProof w:val="0"/>
          <w:color w:val="222222"/>
          <w:sz w:val="20"/>
          <w:szCs w:val="20"/>
          <w:lang w:val="pt-BR"/>
        </w:rPr>
        <w:t>Química e Sociedade</w:t>
      </w:r>
      <w:r w:rsidRPr="11282037" w:rsidR="2475C202">
        <w:rPr>
          <w:rFonts w:ascii="Arial Narrow" w:hAnsi="Arial Narrow" w:eastAsia="Arial Narrow" w:cs="Arial Narrow"/>
          <w:b w:val="0"/>
          <w:bCs w:val="0"/>
          <w:i w:val="0"/>
          <w:iCs w:val="0"/>
          <w:caps w:val="0"/>
          <w:smallCaps w:val="0"/>
          <w:noProof w:val="0"/>
          <w:color w:val="222222"/>
          <w:sz w:val="20"/>
          <w:szCs w:val="20"/>
          <w:lang w:val="pt-BR"/>
        </w:rPr>
        <w:t>. São Paulo: Nova Geração, 2005. Volume único</w:t>
      </w:r>
      <w:r w:rsidRPr="11282037" w:rsidR="2475C202">
        <w:rPr>
          <w:rFonts w:ascii="Arial Narrow" w:hAnsi="Arial Narrow" w:eastAsia="Arial Narrow" w:cs="Arial Narrow"/>
          <w:b w:val="0"/>
          <w:bCs w:val="0"/>
          <w:i w:val="0"/>
          <w:iCs w:val="0"/>
          <w:caps w:val="0"/>
          <w:smallCaps w:val="0"/>
          <w:noProof w:val="0"/>
          <w:color w:val="222222"/>
          <w:sz w:val="24"/>
          <w:szCs w:val="24"/>
          <w:lang w:val="pt-BR"/>
        </w:rPr>
        <w:t>.</w:t>
      </w:r>
    </w:p>
    <w:p w:rsidRPr="00E319E7" w:rsidR="00E319E7" w:rsidP="11282037" w:rsidRDefault="00E319E7" w14:paraId="5C43D74F" w14:textId="4DD84E28">
      <w:pPr>
        <w:pStyle w:val="Normal"/>
        <w:autoSpaceDE w:val="0"/>
        <w:autoSpaceDN w:val="0"/>
        <w:adjustRightInd w:val="0"/>
        <w:spacing w:line="276" w:lineRule="auto"/>
        <w:jc w:val="both"/>
        <w:rPr>
          <w:rFonts w:ascii="Arial Narrow" w:hAnsi="Arial Narrow" w:eastAsia="Arial Narrow" w:cs="Arial Narrow"/>
          <w:sz w:val="20"/>
          <w:szCs w:val="20"/>
        </w:rPr>
      </w:pPr>
      <w:r w:rsidRPr="11282037" w:rsidR="5AFC0F46">
        <w:rPr>
          <w:rFonts w:ascii="Arial Narrow" w:hAnsi="Arial Narrow" w:eastAsia="Arial Narrow" w:cs="Arial Narrow"/>
          <w:sz w:val="20"/>
          <w:szCs w:val="20"/>
        </w:rPr>
        <w:t xml:space="preserve">SILVA-JÚNIOR, César; SASSON, </w:t>
      </w:r>
      <w:proofErr w:type="spellStart"/>
      <w:r w:rsidRPr="11282037" w:rsidR="5AFC0F46">
        <w:rPr>
          <w:rFonts w:ascii="Arial Narrow" w:hAnsi="Arial Narrow" w:eastAsia="Arial Narrow" w:cs="Arial Narrow"/>
          <w:sz w:val="20"/>
          <w:szCs w:val="20"/>
        </w:rPr>
        <w:t>Sezar</w:t>
      </w:r>
      <w:proofErr w:type="spellEnd"/>
      <w:r w:rsidRPr="11282037" w:rsidR="5AFC0F46">
        <w:rPr>
          <w:rFonts w:ascii="Arial Narrow" w:hAnsi="Arial Narrow" w:eastAsia="Arial Narrow" w:cs="Arial Narrow"/>
          <w:sz w:val="20"/>
          <w:szCs w:val="20"/>
        </w:rPr>
        <w:t xml:space="preserve">.; CALDINI, Júnior Nélson. </w:t>
      </w:r>
      <w:r w:rsidRPr="11282037" w:rsidR="5AFC0F46">
        <w:rPr>
          <w:rFonts w:ascii="Arial Narrow" w:hAnsi="Arial Narrow" w:eastAsia="Arial Narrow" w:cs="Arial Narrow"/>
          <w:b w:val="1"/>
          <w:bCs w:val="1"/>
          <w:sz w:val="20"/>
          <w:szCs w:val="20"/>
        </w:rPr>
        <w:t xml:space="preserve">Biologia. </w:t>
      </w:r>
      <w:r w:rsidRPr="11282037" w:rsidR="5AFC0F46">
        <w:rPr>
          <w:rFonts w:ascii="Arial Narrow" w:hAnsi="Arial Narrow" w:eastAsia="Arial Narrow" w:cs="Arial Narrow"/>
          <w:sz w:val="20"/>
          <w:szCs w:val="20"/>
        </w:rPr>
        <w:t>5. ed. São Paulo: Saraiva, 2015.</w:t>
      </w:r>
    </w:p>
    <w:p w:rsidRPr="00E319E7" w:rsidR="00E319E7" w:rsidP="11282037" w:rsidRDefault="00E319E7" w14:paraId="590CA862" w14:textId="67CB30F6">
      <w:pPr>
        <w:pStyle w:val="Normal"/>
        <w:autoSpaceDE w:val="0"/>
        <w:autoSpaceDN w:val="0"/>
        <w:adjustRightInd w:val="0"/>
        <w:spacing w:line="276" w:lineRule="auto"/>
        <w:jc w:val="both"/>
        <w:rPr>
          <w:rFonts w:ascii="Arial Narrow" w:hAnsi="Arial Narrow" w:eastAsia="Arial Narrow" w:cs="Arial Narrow"/>
          <w:b w:val="0"/>
          <w:bCs w:val="0"/>
          <w:i w:val="0"/>
          <w:iCs w:val="0"/>
          <w:caps w:val="0"/>
          <w:smallCaps w:val="0"/>
          <w:noProof w:val="0"/>
          <w:color w:val="222222"/>
          <w:sz w:val="20"/>
          <w:szCs w:val="20"/>
          <w:lang w:val="pt-BR"/>
        </w:rPr>
      </w:pPr>
      <w:r w:rsidRPr="11282037" w:rsidR="67BC8774">
        <w:rPr>
          <w:rFonts w:ascii="Arial Narrow" w:hAnsi="Arial Narrow" w:eastAsia="Arial Narrow" w:cs="Arial Narrow"/>
          <w:b w:val="0"/>
          <w:bCs w:val="0"/>
          <w:i w:val="0"/>
          <w:iCs w:val="0"/>
          <w:caps w:val="0"/>
          <w:smallCaps w:val="0"/>
          <w:noProof w:val="0"/>
          <w:color w:val="222222"/>
          <w:sz w:val="20"/>
          <w:szCs w:val="20"/>
          <w:lang w:val="pt-BR"/>
        </w:rPr>
        <w:t>U</w:t>
      </w:r>
      <w:r w:rsidRPr="11282037" w:rsidR="314FB538">
        <w:rPr>
          <w:rFonts w:ascii="Arial Narrow" w:hAnsi="Arial Narrow" w:eastAsia="Arial Narrow" w:cs="Arial Narrow"/>
          <w:b w:val="0"/>
          <w:bCs w:val="0"/>
          <w:i w:val="0"/>
          <w:iCs w:val="0"/>
          <w:caps w:val="0"/>
          <w:smallCaps w:val="0"/>
          <w:noProof w:val="0"/>
          <w:color w:val="222222"/>
          <w:sz w:val="20"/>
          <w:szCs w:val="20"/>
          <w:lang w:val="pt-BR"/>
        </w:rPr>
        <w:t xml:space="preserve">SBERCO, João; SALVADOR, Edgar. </w:t>
      </w:r>
      <w:r w:rsidRPr="11282037" w:rsidR="314FB538">
        <w:rPr>
          <w:rFonts w:ascii="Arial Narrow" w:hAnsi="Arial Narrow" w:eastAsia="Arial Narrow" w:cs="Arial Narrow"/>
          <w:b w:val="1"/>
          <w:bCs w:val="1"/>
          <w:i w:val="0"/>
          <w:iCs w:val="0"/>
          <w:caps w:val="0"/>
          <w:smallCaps w:val="0"/>
          <w:noProof w:val="0"/>
          <w:color w:val="222222"/>
          <w:sz w:val="20"/>
          <w:szCs w:val="20"/>
          <w:lang w:val="pt-BR"/>
        </w:rPr>
        <w:t>Química</w:t>
      </w:r>
      <w:r w:rsidRPr="11282037" w:rsidR="314FB538">
        <w:rPr>
          <w:rFonts w:ascii="Arial Narrow" w:hAnsi="Arial Narrow" w:eastAsia="Arial Narrow" w:cs="Arial Narrow"/>
          <w:b w:val="0"/>
          <w:bCs w:val="0"/>
          <w:i w:val="0"/>
          <w:iCs w:val="0"/>
          <w:caps w:val="0"/>
          <w:smallCaps w:val="0"/>
          <w:noProof w:val="0"/>
          <w:color w:val="222222"/>
          <w:sz w:val="20"/>
          <w:szCs w:val="20"/>
          <w:lang w:val="pt-BR"/>
        </w:rPr>
        <w:t>. São Paulo: Saraiva, 2005. Coleção de 3 volumes.</w:t>
      </w:r>
    </w:p>
    <w:p w:rsidRPr="00E319E7" w:rsidR="00E319E7" w:rsidP="00E319E7" w:rsidRDefault="00E319E7" w14:paraId="45FB0818" w14:textId="77777777">
      <w:pPr>
        <w:autoSpaceDE w:val="0"/>
        <w:autoSpaceDN w:val="0"/>
        <w:adjustRightInd w:val="0"/>
        <w:jc w:val="both"/>
        <w:rPr>
          <w:rFonts w:ascii="Arial Narrow" w:hAnsi="Arial Narrow" w:cs="Arial"/>
          <w:b/>
          <w:bCs/>
          <w:sz w:val="20"/>
        </w:rPr>
      </w:pPr>
    </w:p>
    <w:p w:rsidRPr="00E319E7" w:rsidR="00E319E7" w:rsidP="00E319E7" w:rsidRDefault="00E319E7" w14:paraId="3475350E"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ÁREA SÓCIO-HISTÓRICA</w:t>
      </w:r>
    </w:p>
    <w:p w:rsidRPr="00E319E7" w:rsidR="00E319E7" w:rsidP="00E319E7" w:rsidRDefault="00E319E7" w14:paraId="049F31CB" w14:textId="77777777">
      <w:pPr>
        <w:autoSpaceDE w:val="0"/>
        <w:autoSpaceDN w:val="0"/>
        <w:adjustRightInd w:val="0"/>
        <w:jc w:val="both"/>
        <w:rPr>
          <w:rFonts w:ascii="Arial Narrow" w:hAnsi="Arial Narrow" w:cs="Arial"/>
          <w:b/>
          <w:bCs/>
          <w:sz w:val="20"/>
          <w:u w:val="single"/>
        </w:rPr>
      </w:pPr>
    </w:p>
    <w:p w:rsidRPr="00E319E7" w:rsidR="00E319E7" w:rsidP="00E319E7" w:rsidRDefault="00E319E7" w14:paraId="3F841D35"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História e cultura indígena.</w:t>
      </w:r>
    </w:p>
    <w:p w:rsidRPr="00E319E7" w:rsidR="00E319E7" w:rsidP="00E319E7" w:rsidRDefault="00E319E7" w14:paraId="43D69D71"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A conquista da América e do território Brasileiro.</w:t>
      </w:r>
    </w:p>
    <w:p w:rsidRPr="00E319E7" w:rsidR="00E319E7" w:rsidP="00E319E7" w:rsidRDefault="00E319E7" w14:paraId="55449B37"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História colonial da América e do Brasil.</w:t>
      </w:r>
    </w:p>
    <w:p w:rsidRPr="00E319E7" w:rsidR="00E319E7" w:rsidP="00E319E7" w:rsidRDefault="00E319E7" w14:paraId="22B23AC6"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Renascença.</w:t>
      </w:r>
    </w:p>
    <w:p w:rsidRPr="008A7FCC" w:rsidR="00E319E7" w:rsidP="00E319E7" w:rsidRDefault="00E319E7" w14:paraId="7186A24D"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Revolução Francesa</w:t>
      </w:r>
      <w:r w:rsidRPr="11282037" w:rsidR="5EA43F4D">
        <w:rPr>
          <w:rFonts w:ascii="Arial Narrow" w:hAnsi="Arial Narrow" w:cs="Arial"/>
          <w:sz w:val="20"/>
          <w:szCs w:val="20"/>
        </w:rPr>
        <w:t xml:space="preserve"> e período napoleônico</w:t>
      </w:r>
      <w:r w:rsidRPr="11282037" w:rsidR="50574E9D">
        <w:rPr>
          <w:rFonts w:ascii="Arial Narrow" w:hAnsi="Arial Narrow" w:cs="Arial"/>
          <w:sz w:val="20"/>
          <w:szCs w:val="20"/>
        </w:rPr>
        <w:t>.</w:t>
      </w:r>
    </w:p>
    <w:p w:rsidRPr="008A7FCC" w:rsidR="00E319E7" w:rsidP="00E319E7" w:rsidRDefault="00E319E7" w14:paraId="3AC97377"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Iluminismo e crise do Antigo Regime.</w:t>
      </w:r>
    </w:p>
    <w:p w:rsidRPr="00E319E7" w:rsidR="00E319E7" w:rsidP="00E319E7" w:rsidRDefault="00E319E7" w14:paraId="42F307C3"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Brasil: sociedade mineradora e crise do sistema colonial.</w:t>
      </w:r>
    </w:p>
    <w:p w:rsidRPr="00E319E7" w:rsidR="00E319E7" w:rsidP="00E319E7" w:rsidRDefault="00E319E7" w14:paraId="3C549231"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Independências no continente americano.</w:t>
      </w:r>
    </w:p>
    <w:p w:rsidRPr="00E319E7" w:rsidR="00E319E7" w:rsidP="00E319E7" w:rsidRDefault="00E319E7" w14:paraId="45420DF2"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Brasil: presença da família real e o processo de independência.</w:t>
      </w:r>
    </w:p>
    <w:p w:rsidRPr="00E319E7" w:rsidR="00E319E7" w:rsidP="00E319E7" w:rsidRDefault="00E319E7" w14:paraId="449F4606"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Democracia, liberalismo, socialismo e nacionalismo.</w:t>
      </w:r>
    </w:p>
    <w:p w:rsidRPr="00E319E7" w:rsidR="00E319E7" w:rsidP="00E319E7" w:rsidRDefault="00E319E7" w14:paraId="0474901E"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Brasil monárquico: Primeiro Reinado, Período Regencial e Segundo Reinado.</w:t>
      </w:r>
    </w:p>
    <w:p w:rsidRPr="00E319E7" w:rsidR="00E319E7" w:rsidP="00E319E7" w:rsidRDefault="00E319E7" w14:paraId="51EB5135"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História africana e escravidão: luta abolicionista e cultura afro-brasileira.</w:t>
      </w:r>
    </w:p>
    <w:p w:rsidRPr="00E319E7" w:rsidR="00E319E7" w:rsidP="00E319E7" w:rsidRDefault="00E319E7" w14:paraId="199F66FC"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Ciência e cultura nos séculos XIX e XX: novas tecnologias, meios de comunicação e arte.</w:t>
      </w:r>
    </w:p>
    <w:p w:rsidRPr="00E319E7" w:rsidR="00E319E7" w:rsidP="00E319E7" w:rsidRDefault="00E319E7" w14:paraId="1C178FA6"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Imperialismo: neocolonialismo e as lutas pela independência na Ásia e na África.</w:t>
      </w:r>
    </w:p>
    <w:p w:rsidRPr="00E319E7" w:rsidR="00E319E7" w:rsidP="00E319E7" w:rsidRDefault="00E319E7" w14:paraId="054F27F7"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Brasil republicano: organização do novo regime e política do café com leite</w:t>
      </w:r>
    </w:p>
    <w:p w:rsidRPr="00E319E7" w:rsidR="00E319E7" w:rsidP="00E319E7" w:rsidRDefault="00E319E7" w14:paraId="7A9D2F9A"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Revolução Russa.</w:t>
      </w:r>
    </w:p>
    <w:p w:rsidRPr="00E319E7" w:rsidR="00E319E7" w:rsidP="00E319E7" w:rsidRDefault="00E319E7" w14:paraId="5F79611C"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Crise de 1929 e suas repercussões.</w:t>
      </w:r>
    </w:p>
    <w:p w:rsidRPr="00E319E7" w:rsidR="00E319E7" w:rsidP="00E319E7" w:rsidRDefault="00E319E7" w14:paraId="7BC42D12"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Contexto das duas grandes guerras mundiais.</w:t>
      </w:r>
    </w:p>
    <w:p w:rsidRPr="00E319E7" w:rsidR="00E319E7" w:rsidP="00E319E7" w:rsidRDefault="00E319E7" w14:paraId="25EBD37C"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Mundo pós-guerra e a formação dos blocos: capitalista, comunista e Terceiro Mundo.</w:t>
      </w:r>
    </w:p>
    <w:p w:rsidRPr="008A7FCC" w:rsidR="00E319E7" w:rsidP="00E319E7" w:rsidRDefault="00E319E7" w14:paraId="366067F7"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Guerra Fria e conflitos regionais: Coreia, Cuba, Vietnã, África, Oriente Médio.</w:t>
      </w:r>
    </w:p>
    <w:p w:rsidRPr="008A7FCC" w:rsidR="00E319E7" w:rsidP="00E319E7" w:rsidRDefault="00BB441E" w14:paraId="78AF15F0"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EA43F4D">
        <w:rPr>
          <w:rFonts w:ascii="Arial Narrow" w:hAnsi="Arial Narrow" w:cs="Arial"/>
          <w:sz w:val="20"/>
          <w:szCs w:val="20"/>
        </w:rPr>
        <w:t>Populismo na América Latina e Era Vargas</w:t>
      </w:r>
      <w:r w:rsidRPr="11282037" w:rsidR="50574E9D">
        <w:rPr>
          <w:rFonts w:ascii="Arial Narrow" w:hAnsi="Arial Narrow" w:cs="Arial"/>
          <w:sz w:val="20"/>
          <w:szCs w:val="20"/>
        </w:rPr>
        <w:t>.</w:t>
      </w:r>
    </w:p>
    <w:p w:rsidRPr="008A7FCC" w:rsidR="00E319E7" w:rsidP="00E319E7" w:rsidRDefault="00E319E7" w14:paraId="0695555F"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Brasil: da redemocratização do país às reformas de Goulart.</w:t>
      </w:r>
    </w:p>
    <w:p w:rsidRPr="008A7FCC" w:rsidR="00E319E7" w:rsidP="00E319E7" w:rsidRDefault="00E319E7" w14:paraId="6F2CC0EF"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Ditaduras Civis-Militares na América Latina.</w:t>
      </w:r>
    </w:p>
    <w:p w:rsidRPr="008A7FCC" w:rsidR="00E319E7" w:rsidP="00E319E7" w:rsidRDefault="00E319E7" w14:paraId="4E398110"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Nova República.</w:t>
      </w:r>
    </w:p>
    <w:p w:rsidRPr="008A7FCC" w:rsidR="00E319E7" w:rsidP="00E319E7" w:rsidRDefault="00E319E7" w14:paraId="0F566E71"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Queda do muro de Berlim e o fim da URSS.</w:t>
      </w:r>
    </w:p>
    <w:p w:rsidRPr="008A7FCC" w:rsidR="00E319E7" w:rsidP="00E319E7" w:rsidRDefault="00E319E7" w14:paraId="0ED3D627"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Organização política, </w:t>
      </w:r>
      <w:r w:rsidRPr="11282037" w:rsidR="5EA43F4D">
        <w:rPr>
          <w:rFonts w:ascii="Arial Narrow" w:hAnsi="Arial Narrow" w:cs="Arial"/>
          <w:sz w:val="20"/>
          <w:szCs w:val="20"/>
        </w:rPr>
        <w:t>cultural e econômica mundial pós-Guerra Fria</w:t>
      </w:r>
      <w:r w:rsidRPr="11282037" w:rsidR="50574E9D">
        <w:rPr>
          <w:rFonts w:ascii="Arial Narrow" w:hAnsi="Arial Narrow" w:cs="Arial"/>
          <w:sz w:val="20"/>
          <w:szCs w:val="20"/>
        </w:rPr>
        <w:t>.</w:t>
      </w:r>
    </w:p>
    <w:p w:rsidRPr="008A7FCC" w:rsidR="00E319E7" w:rsidP="00E319E7" w:rsidRDefault="00E319E7" w14:paraId="4398F2AE"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A Terra: rotação e translação, processos e consequências.</w:t>
      </w:r>
    </w:p>
    <w:p w:rsidRPr="008A7FCC" w:rsidR="00E319E7" w:rsidP="00E319E7" w:rsidRDefault="00E319E7" w14:paraId="530879C1"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Atividade industrial do mundo.</w:t>
      </w:r>
    </w:p>
    <w:p w:rsidRPr="008A7FCC" w:rsidR="00E319E7" w:rsidP="00E319E7" w:rsidRDefault="00C74815" w14:paraId="7B01E683"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3B07FDD6">
        <w:rPr>
          <w:rFonts w:ascii="Arial Narrow" w:hAnsi="Arial Narrow" w:cs="Arial"/>
          <w:sz w:val="20"/>
          <w:szCs w:val="20"/>
        </w:rPr>
        <w:t>Geografia física (clima, relevo, geologia, hidrografia, vegetação)</w:t>
      </w:r>
    </w:p>
    <w:p w:rsidRPr="008A7FCC" w:rsidR="00E319E7" w:rsidP="00E319E7" w:rsidRDefault="00E319E7" w14:paraId="61D81765"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Elementos de cartografia.</w:t>
      </w:r>
    </w:p>
    <w:p w:rsidRPr="008A7FCC" w:rsidR="00312F6D" w:rsidP="00312F6D" w:rsidRDefault="00E319E7" w14:paraId="57311BDE"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Geografia política e econômica.</w:t>
      </w:r>
      <w:r w:rsidRPr="11282037" w:rsidR="4A870F77">
        <w:rPr>
          <w:rFonts w:ascii="Arial Narrow" w:hAnsi="Arial Narrow" w:cs="Arial"/>
          <w:sz w:val="20"/>
          <w:szCs w:val="20"/>
        </w:rPr>
        <w:t xml:space="preserve"> </w:t>
      </w:r>
    </w:p>
    <w:p w:rsidRPr="008A7FCC" w:rsidR="00312F6D" w:rsidP="00312F6D" w:rsidRDefault="00312F6D" w14:paraId="01D13D10"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4A870F77">
        <w:rPr>
          <w:rFonts w:ascii="Arial Narrow" w:hAnsi="Arial Narrow" w:cs="Arial"/>
          <w:sz w:val="20"/>
          <w:szCs w:val="20"/>
        </w:rPr>
        <w:t>Demografia.</w:t>
      </w:r>
    </w:p>
    <w:p w:rsidRPr="008A7FCC" w:rsidR="00E319E7" w:rsidP="00E319E7" w:rsidRDefault="00E319E7" w14:paraId="41BCC25C"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Principais conceitos de geografia: ambiente, espaço geográfico, lugar, paisagem e território.</w:t>
      </w:r>
    </w:p>
    <w:p w:rsidRPr="008A7FCC" w:rsidR="00E319E7" w:rsidP="00E319E7" w:rsidRDefault="00E319E7" w14:paraId="04B246D0"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Questão ambiental no Brasil e no mundo.</w:t>
      </w:r>
    </w:p>
    <w:p w:rsidRPr="008A7FCC" w:rsidR="00E319E7" w:rsidP="00E319E7" w:rsidRDefault="00E319E7" w14:paraId="151AB079"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Recursos naturais e energia.</w:t>
      </w:r>
    </w:p>
    <w:p w:rsidRPr="008A7FCC" w:rsidR="00E319E7" w:rsidP="00E319E7" w:rsidRDefault="00312F6D" w14:paraId="1EAA4204"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4A870F77">
        <w:rPr>
          <w:rFonts w:ascii="Arial Narrow" w:hAnsi="Arial Narrow" w:cs="Arial"/>
          <w:sz w:val="20"/>
          <w:szCs w:val="20"/>
        </w:rPr>
        <w:t>Divisão regional do Brasil: macrorregiões e r</w:t>
      </w:r>
      <w:r w:rsidRPr="11282037" w:rsidR="50574E9D">
        <w:rPr>
          <w:rFonts w:ascii="Arial Narrow" w:hAnsi="Arial Narrow" w:cs="Arial"/>
          <w:sz w:val="20"/>
          <w:szCs w:val="20"/>
        </w:rPr>
        <w:t>egiões geoeconômicas.</w:t>
      </w:r>
    </w:p>
    <w:p w:rsidRPr="008A7FCC" w:rsidR="00E319E7" w:rsidP="00E319E7" w:rsidRDefault="00E319E7" w14:paraId="72F0C6A0"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Rio Grande do Sul: questões histórico-geográficas.</w:t>
      </w:r>
    </w:p>
    <w:p w:rsidRPr="008A7FCC" w:rsidR="00C74815" w:rsidP="00C74815" w:rsidRDefault="00E319E7" w14:paraId="421E79FB"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Urbanização, conceitos e processos demográficos.</w:t>
      </w:r>
      <w:r w:rsidRPr="11282037" w:rsidR="3B07FDD6">
        <w:rPr>
          <w:rFonts w:ascii="Arial Narrow" w:hAnsi="Arial Narrow" w:cs="Arial"/>
          <w:sz w:val="20"/>
          <w:szCs w:val="20"/>
        </w:rPr>
        <w:t xml:space="preserve"> </w:t>
      </w:r>
    </w:p>
    <w:p w:rsidRPr="008A7FCC" w:rsidR="00C74815" w:rsidP="00C74815" w:rsidRDefault="00C74815" w14:paraId="75F634BC" w14:textId="77777777">
      <w:pPr>
        <w:numPr>
          <w:ilvl w:val="0"/>
          <w:numId w:val="3"/>
        </w:numPr>
        <w:suppressAutoHyphens w:val="0"/>
        <w:autoSpaceDE w:val="0"/>
        <w:autoSpaceDN w:val="0"/>
        <w:adjustRightInd w:val="0"/>
        <w:ind w:left="284" w:hanging="284"/>
        <w:jc w:val="both"/>
        <w:rPr>
          <w:rFonts w:ascii="Arial Narrow" w:hAnsi="Arial Narrow" w:cs="Arial"/>
          <w:sz w:val="20"/>
        </w:rPr>
      </w:pPr>
      <w:r w:rsidRPr="11282037" w:rsidR="3B07FDD6">
        <w:rPr>
          <w:rFonts w:ascii="Arial Narrow" w:hAnsi="Arial Narrow" w:cs="Arial"/>
          <w:sz w:val="20"/>
          <w:szCs w:val="20"/>
        </w:rPr>
        <w:t>Globalização e questões da atualidade.</w:t>
      </w:r>
    </w:p>
    <w:p w:rsidRPr="008A7FCC" w:rsidR="00E319E7" w:rsidP="00C74815" w:rsidRDefault="00E319E7" w14:paraId="53128261" w14:textId="77777777">
      <w:pPr>
        <w:suppressAutoHyphens w:val="0"/>
        <w:autoSpaceDE w:val="0"/>
        <w:autoSpaceDN w:val="0"/>
        <w:adjustRightInd w:val="0"/>
        <w:ind w:left="284"/>
        <w:jc w:val="both"/>
        <w:rPr>
          <w:rFonts w:ascii="Arial Narrow" w:hAnsi="Arial Narrow" w:cs="Arial"/>
          <w:sz w:val="20"/>
        </w:rPr>
      </w:pPr>
    </w:p>
    <w:p w:rsidRPr="008A7FCC" w:rsidR="00E319E7" w:rsidP="00E319E7" w:rsidRDefault="00E319E7" w14:paraId="62486C05" w14:textId="77777777">
      <w:pPr>
        <w:autoSpaceDE w:val="0"/>
        <w:autoSpaceDN w:val="0"/>
        <w:adjustRightInd w:val="0"/>
        <w:jc w:val="both"/>
        <w:rPr>
          <w:rFonts w:ascii="Arial Narrow" w:hAnsi="Arial Narrow" w:cs="Arial"/>
          <w:b/>
          <w:bCs/>
          <w:sz w:val="20"/>
        </w:rPr>
      </w:pPr>
    </w:p>
    <w:p w:rsidRPr="008A7FCC" w:rsidR="00E319E7" w:rsidP="00E319E7" w:rsidRDefault="00E319E7" w14:paraId="4D9B1FEF" w14:textId="77777777">
      <w:pPr>
        <w:autoSpaceDE w:val="0"/>
        <w:autoSpaceDN w:val="0"/>
        <w:adjustRightInd w:val="0"/>
        <w:jc w:val="both"/>
        <w:rPr>
          <w:rFonts w:ascii="Arial Narrow" w:hAnsi="Arial Narrow" w:cs="Arial"/>
          <w:b/>
          <w:bCs/>
          <w:szCs w:val="24"/>
        </w:rPr>
      </w:pPr>
      <w:r w:rsidRPr="6AE9AC5A" w:rsidR="50574E9D">
        <w:rPr>
          <w:rFonts w:ascii="Arial Narrow" w:hAnsi="Arial Narrow" w:cs="Arial"/>
          <w:b w:val="1"/>
          <w:bCs w:val="1"/>
        </w:rPr>
        <w:t>REFERÊNCIAS</w:t>
      </w:r>
    </w:p>
    <w:p w:rsidR="3A2BB7DA" w:rsidP="6AE9AC5A" w:rsidRDefault="3A2BB7DA" w14:paraId="478784EC" w14:textId="19C94B68">
      <w:pPr>
        <w:jc w:val="left"/>
        <w:rPr>
          <w:rFonts w:ascii="Arial Narrow" w:hAnsi="Arial Narrow" w:eastAsia="Arial Narrow" w:cs="Arial Narrow"/>
          <w:noProof w:val="0"/>
          <w:sz w:val="20"/>
          <w:szCs w:val="20"/>
          <w:lang w:val="pt-BR"/>
        </w:rPr>
      </w:pPr>
      <w:r w:rsidRPr="11282037" w:rsidR="4E86C3FE">
        <w:rPr>
          <w:rFonts w:ascii="Arial Narrow" w:hAnsi="Arial Narrow" w:eastAsia="Arial Narrow" w:cs="Arial Narrow"/>
          <w:noProof w:val="0"/>
          <w:sz w:val="20"/>
          <w:szCs w:val="20"/>
          <w:lang w:val="pt-BR"/>
        </w:rPr>
        <w:t>A</w:t>
      </w:r>
      <w:r w:rsidRPr="11282037" w:rsidR="3A2BB7DA">
        <w:rPr>
          <w:rFonts w:ascii="Arial Narrow" w:hAnsi="Arial Narrow" w:eastAsia="Arial Narrow" w:cs="Arial Narrow"/>
          <w:noProof w:val="0"/>
          <w:sz w:val="20"/>
          <w:szCs w:val="20"/>
          <w:lang w:val="pt-BR"/>
        </w:rPr>
        <w:t xml:space="preserve">LMEIDA, Lúcia Marina Alves de; RIOGOLIN, Tércio Barbosa. </w:t>
      </w:r>
      <w:r w:rsidRPr="11282037" w:rsidR="3A2BB7DA">
        <w:rPr>
          <w:rFonts w:ascii="Arial Narrow" w:hAnsi="Arial Narrow" w:eastAsia="Arial Narrow" w:cs="Arial Narrow"/>
          <w:b w:val="1"/>
          <w:bCs w:val="1"/>
          <w:noProof w:val="0"/>
          <w:sz w:val="20"/>
          <w:szCs w:val="20"/>
          <w:lang w:val="pt-BR"/>
        </w:rPr>
        <w:t>Fronteiras da globalização</w:t>
      </w:r>
      <w:r w:rsidRPr="11282037" w:rsidR="3A2BB7DA">
        <w:rPr>
          <w:rFonts w:ascii="Arial Narrow" w:hAnsi="Arial Narrow" w:eastAsia="Arial Narrow" w:cs="Arial Narrow"/>
          <w:noProof w:val="0"/>
          <w:sz w:val="20"/>
          <w:szCs w:val="20"/>
          <w:lang w:val="pt-BR"/>
        </w:rPr>
        <w:t xml:space="preserve">. Geografia Geral e do Brasil. São Paulo: Ática, 2004. </w:t>
      </w:r>
    </w:p>
    <w:p w:rsidR="3A2BB7DA" w:rsidP="6AE9AC5A" w:rsidRDefault="3A2BB7DA" w14:paraId="4511A304" w14:textId="48FDE3D5">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BOULOS JÚNIOR, Alfredo. </w:t>
      </w:r>
      <w:r w:rsidRPr="6AE9AC5A" w:rsidR="3A2BB7DA">
        <w:rPr>
          <w:rFonts w:ascii="Arial Narrow" w:hAnsi="Arial Narrow" w:eastAsia="Arial Narrow" w:cs="Arial Narrow"/>
          <w:b w:val="1"/>
          <w:bCs w:val="1"/>
          <w:noProof w:val="0"/>
          <w:sz w:val="20"/>
          <w:szCs w:val="20"/>
          <w:lang w:val="pt-BR"/>
        </w:rPr>
        <w:t>História</w:t>
      </w:r>
      <w:r w:rsidRPr="6AE9AC5A" w:rsidR="3A2BB7DA">
        <w:rPr>
          <w:rFonts w:ascii="Arial Narrow" w:hAnsi="Arial Narrow" w:eastAsia="Arial Narrow" w:cs="Arial Narrow"/>
          <w:noProof w:val="0"/>
          <w:sz w:val="20"/>
          <w:szCs w:val="20"/>
          <w:lang w:val="pt-BR"/>
        </w:rPr>
        <w:t xml:space="preserve">: Sociedade e Cidadania. 2. ed. São Paulo: FTD, 2016. </w:t>
      </w:r>
    </w:p>
    <w:p w:rsidR="3A2BB7DA" w:rsidP="6AE9AC5A" w:rsidRDefault="3A2BB7DA" w14:paraId="38DD31A6" w14:textId="4B21513F">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BRANCO, Anselmo Lazaro; MENDONÇA, Cláudio; LUCCI, </w:t>
      </w:r>
      <w:proofErr w:type="spellStart"/>
      <w:r w:rsidRPr="6AE9AC5A" w:rsidR="3A2BB7DA">
        <w:rPr>
          <w:rFonts w:ascii="Arial Narrow" w:hAnsi="Arial Narrow" w:eastAsia="Arial Narrow" w:cs="Arial Narrow"/>
          <w:noProof w:val="0"/>
          <w:sz w:val="20"/>
          <w:szCs w:val="20"/>
          <w:lang w:val="pt-BR"/>
        </w:rPr>
        <w:t>Elian</w:t>
      </w:r>
      <w:proofErr w:type="spellEnd"/>
      <w:r w:rsidRPr="6AE9AC5A" w:rsidR="3A2BB7DA">
        <w:rPr>
          <w:rFonts w:ascii="Arial Narrow" w:hAnsi="Arial Narrow" w:eastAsia="Arial Narrow" w:cs="Arial Narrow"/>
          <w:noProof w:val="0"/>
          <w:sz w:val="20"/>
          <w:szCs w:val="20"/>
          <w:lang w:val="pt-BR"/>
        </w:rPr>
        <w:t xml:space="preserve"> </w:t>
      </w:r>
      <w:proofErr w:type="spellStart"/>
      <w:r w:rsidRPr="6AE9AC5A" w:rsidR="3A2BB7DA">
        <w:rPr>
          <w:rFonts w:ascii="Arial Narrow" w:hAnsi="Arial Narrow" w:eastAsia="Arial Narrow" w:cs="Arial Narrow"/>
          <w:noProof w:val="0"/>
          <w:sz w:val="20"/>
          <w:szCs w:val="20"/>
          <w:lang w:val="pt-BR"/>
        </w:rPr>
        <w:t>Alabi</w:t>
      </w:r>
      <w:proofErr w:type="spellEnd"/>
      <w:r w:rsidRPr="6AE9AC5A" w:rsidR="3A2BB7DA">
        <w:rPr>
          <w:rFonts w:ascii="Arial Narrow" w:hAnsi="Arial Narrow" w:eastAsia="Arial Narrow" w:cs="Arial Narrow"/>
          <w:noProof w:val="0"/>
          <w:sz w:val="20"/>
          <w:szCs w:val="20"/>
          <w:lang w:val="pt-BR"/>
        </w:rPr>
        <w:t xml:space="preserve">. </w:t>
      </w:r>
      <w:r w:rsidRPr="6AE9AC5A" w:rsidR="3A2BB7DA">
        <w:rPr>
          <w:rFonts w:ascii="Arial Narrow" w:hAnsi="Arial Narrow" w:eastAsia="Arial Narrow" w:cs="Arial Narrow"/>
          <w:b w:val="1"/>
          <w:bCs w:val="1"/>
          <w:noProof w:val="0"/>
          <w:sz w:val="20"/>
          <w:szCs w:val="20"/>
          <w:lang w:val="pt-BR"/>
        </w:rPr>
        <w:t>Território e sociedade no mundo globalizado</w:t>
      </w:r>
      <w:r w:rsidRPr="6AE9AC5A" w:rsidR="3A2BB7DA">
        <w:rPr>
          <w:rFonts w:ascii="Arial Narrow" w:hAnsi="Arial Narrow" w:eastAsia="Arial Narrow" w:cs="Arial Narrow"/>
          <w:noProof w:val="0"/>
          <w:sz w:val="20"/>
          <w:szCs w:val="20"/>
          <w:lang w:val="pt-BR"/>
        </w:rPr>
        <w:t xml:space="preserve">. São Paulo: Saraiva, 2012. </w:t>
      </w:r>
    </w:p>
    <w:p w:rsidR="3A2BB7DA" w:rsidP="6AE9AC5A" w:rsidRDefault="3A2BB7DA" w14:paraId="1F6530E5" w14:textId="20DBAC4A">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CARVALHO, José Murilo de. </w:t>
      </w:r>
      <w:r w:rsidRPr="6AE9AC5A" w:rsidR="3A2BB7DA">
        <w:rPr>
          <w:rFonts w:ascii="Arial Narrow" w:hAnsi="Arial Narrow" w:eastAsia="Arial Narrow" w:cs="Arial Narrow"/>
          <w:b w:val="1"/>
          <w:bCs w:val="1"/>
          <w:noProof w:val="0"/>
          <w:sz w:val="20"/>
          <w:szCs w:val="20"/>
          <w:lang w:val="pt-BR"/>
        </w:rPr>
        <w:t>Cidadania no Brasil</w:t>
      </w:r>
      <w:r w:rsidRPr="6AE9AC5A" w:rsidR="3A2BB7DA">
        <w:rPr>
          <w:rFonts w:ascii="Arial Narrow" w:hAnsi="Arial Narrow" w:eastAsia="Arial Narrow" w:cs="Arial Narrow"/>
          <w:noProof w:val="0"/>
          <w:sz w:val="20"/>
          <w:szCs w:val="20"/>
          <w:lang w:val="pt-BR"/>
        </w:rPr>
        <w:t xml:space="preserve">: O longo caminho. Rio de Janeiro: Civilização Brasileira, 2016. </w:t>
      </w:r>
    </w:p>
    <w:p w:rsidR="3A2BB7DA" w:rsidP="6AE9AC5A" w:rsidRDefault="3A2BB7DA" w14:paraId="1AFC4329" w14:textId="05B569DF">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FAUSTO, Boris. </w:t>
      </w:r>
      <w:r w:rsidRPr="6AE9AC5A" w:rsidR="3A2BB7DA">
        <w:rPr>
          <w:rFonts w:ascii="Arial Narrow" w:hAnsi="Arial Narrow" w:eastAsia="Arial Narrow" w:cs="Arial Narrow"/>
          <w:b w:val="1"/>
          <w:bCs w:val="1"/>
          <w:noProof w:val="0"/>
          <w:sz w:val="20"/>
          <w:szCs w:val="20"/>
          <w:lang w:val="pt-BR"/>
        </w:rPr>
        <w:t>História do Brasil</w:t>
      </w:r>
      <w:r w:rsidRPr="6AE9AC5A" w:rsidR="3A2BB7DA">
        <w:rPr>
          <w:rFonts w:ascii="Arial Narrow" w:hAnsi="Arial Narrow" w:eastAsia="Arial Narrow" w:cs="Arial Narrow"/>
          <w:noProof w:val="0"/>
          <w:sz w:val="20"/>
          <w:szCs w:val="20"/>
          <w:lang w:val="pt-BR"/>
        </w:rPr>
        <w:t xml:space="preserve">. 14. ed. São Paulo: Edusp, 2012. </w:t>
      </w:r>
    </w:p>
    <w:p w:rsidR="3A2BB7DA" w:rsidP="6AE9AC5A" w:rsidRDefault="3A2BB7DA" w14:paraId="59EB1BEA" w14:textId="25526D4E">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GUIMARÃES, Raul Borges; TERRA, Lygia; ARAÚJO, Regina. </w:t>
      </w:r>
      <w:r w:rsidRPr="6AE9AC5A" w:rsidR="3A2BB7DA">
        <w:rPr>
          <w:rFonts w:ascii="Arial Narrow" w:hAnsi="Arial Narrow" w:eastAsia="Arial Narrow" w:cs="Arial Narrow"/>
          <w:b w:val="1"/>
          <w:bCs w:val="1"/>
          <w:noProof w:val="0"/>
          <w:sz w:val="20"/>
          <w:szCs w:val="20"/>
          <w:lang w:val="pt-BR"/>
        </w:rPr>
        <w:t>Conexões</w:t>
      </w:r>
      <w:r w:rsidRPr="6AE9AC5A" w:rsidR="3A2BB7DA">
        <w:rPr>
          <w:rFonts w:ascii="Arial Narrow" w:hAnsi="Arial Narrow" w:eastAsia="Arial Narrow" w:cs="Arial Narrow"/>
          <w:noProof w:val="0"/>
          <w:sz w:val="20"/>
          <w:szCs w:val="20"/>
          <w:lang w:val="pt-BR"/>
        </w:rPr>
        <w:t xml:space="preserve"> - Estudos de Geografia Geral e do Brasil. 3. ed. São Paulo: Moderna, 2016. </w:t>
      </w:r>
    </w:p>
    <w:p w:rsidR="3A2BB7DA" w:rsidP="6AE9AC5A" w:rsidRDefault="3A2BB7DA" w14:paraId="5F69F905" w14:textId="567F11D0">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KUHN, Fábio. </w:t>
      </w:r>
      <w:r w:rsidRPr="6AE9AC5A" w:rsidR="3A2BB7DA">
        <w:rPr>
          <w:rFonts w:ascii="Arial Narrow" w:hAnsi="Arial Narrow" w:eastAsia="Arial Narrow" w:cs="Arial Narrow"/>
          <w:b w:val="1"/>
          <w:bCs w:val="1"/>
          <w:noProof w:val="0"/>
          <w:sz w:val="20"/>
          <w:szCs w:val="20"/>
          <w:lang w:val="pt-BR"/>
        </w:rPr>
        <w:t>Breve história do Rio Grande do Sul</w:t>
      </w:r>
      <w:r w:rsidRPr="6AE9AC5A" w:rsidR="3A2BB7DA">
        <w:rPr>
          <w:rFonts w:ascii="Arial Narrow" w:hAnsi="Arial Narrow" w:eastAsia="Arial Narrow" w:cs="Arial Narrow"/>
          <w:noProof w:val="0"/>
          <w:sz w:val="20"/>
          <w:szCs w:val="20"/>
          <w:lang w:val="pt-BR"/>
        </w:rPr>
        <w:t xml:space="preserve">. 4. ed. atual. Porto Alegre, RS: Leitura XXI, 2011. </w:t>
      </w:r>
    </w:p>
    <w:p w:rsidR="3A2BB7DA" w:rsidP="6AE9AC5A" w:rsidRDefault="3A2BB7DA" w14:paraId="7DC5B0B7" w14:textId="0C87D1EB">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MENDES, Ivan </w:t>
      </w:r>
      <w:proofErr w:type="spellStart"/>
      <w:r w:rsidRPr="6AE9AC5A" w:rsidR="3A2BB7DA">
        <w:rPr>
          <w:rFonts w:ascii="Arial Narrow" w:hAnsi="Arial Narrow" w:eastAsia="Arial Narrow" w:cs="Arial Narrow"/>
          <w:noProof w:val="0"/>
          <w:sz w:val="20"/>
          <w:szCs w:val="20"/>
          <w:lang w:val="pt-BR"/>
        </w:rPr>
        <w:t>Lazzari</w:t>
      </w:r>
      <w:proofErr w:type="spellEnd"/>
      <w:r w:rsidRPr="6AE9AC5A" w:rsidR="3A2BB7DA">
        <w:rPr>
          <w:rFonts w:ascii="Arial Narrow" w:hAnsi="Arial Narrow" w:eastAsia="Arial Narrow" w:cs="Arial Narrow"/>
          <w:noProof w:val="0"/>
          <w:sz w:val="20"/>
          <w:szCs w:val="20"/>
          <w:lang w:val="pt-BR"/>
        </w:rPr>
        <w:t xml:space="preserve">; TAMDJIAN, James. </w:t>
      </w:r>
      <w:r w:rsidRPr="6AE9AC5A" w:rsidR="3A2BB7DA">
        <w:rPr>
          <w:rFonts w:ascii="Arial Narrow" w:hAnsi="Arial Narrow" w:eastAsia="Arial Narrow" w:cs="Arial Narrow"/>
          <w:b w:val="1"/>
          <w:bCs w:val="1"/>
          <w:noProof w:val="0"/>
          <w:sz w:val="20"/>
          <w:szCs w:val="20"/>
          <w:lang w:val="pt-BR"/>
        </w:rPr>
        <w:t>Geografia</w:t>
      </w:r>
      <w:r w:rsidRPr="6AE9AC5A" w:rsidR="3A2BB7DA">
        <w:rPr>
          <w:rFonts w:ascii="Arial Narrow" w:hAnsi="Arial Narrow" w:eastAsia="Arial Narrow" w:cs="Arial Narrow"/>
          <w:noProof w:val="0"/>
          <w:sz w:val="20"/>
          <w:szCs w:val="20"/>
          <w:lang w:val="pt-BR"/>
        </w:rPr>
        <w:t xml:space="preserve">. São Paulo: FTD, 2007. </w:t>
      </w:r>
    </w:p>
    <w:p w:rsidR="3A2BB7DA" w:rsidP="6AE9AC5A" w:rsidRDefault="3A2BB7DA" w14:paraId="3E09C138" w14:textId="46DB05B2">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MENDONÇA, Francisco. </w:t>
      </w:r>
      <w:r w:rsidRPr="6AE9AC5A" w:rsidR="3A2BB7DA">
        <w:rPr>
          <w:rFonts w:ascii="Arial Narrow" w:hAnsi="Arial Narrow" w:eastAsia="Arial Narrow" w:cs="Arial Narrow"/>
          <w:b w:val="1"/>
          <w:bCs w:val="1"/>
          <w:noProof w:val="0"/>
          <w:sz w:val="20"/>
          <w:szCs w:val="20"/>
          <w:lang w:val="pt-BR"/>
        </w:rPr>
        <w:t>Geografia e meio ambiente</w:t>
      </w:r>
      <w:r w:rsidRPr="6AE9AC5A" w:rsidR="3A2BB7DA">
        <w:rPr>
          <w:rFonts w:ascii="Arial Narrow" w:hAnsi="Arial Narrow" w:eastAsia="Arial Narrow" w:cs="Arial Narrow"/>
          <w:noProof w:val="0"/>
          <w:sz w:val="20"/>
          <w:szCs w:val="20"/>
          <w:lang w:val="pt-BR"/>
        </w:rPr>
        <w:t xml:space="preserve">. São Paulo: Contexto, 2005. </w:t>
      </w:r>
    </w:p>
    <w:p w:rsidR="3A2BB7DA" w:rsidP="6AE9AC5A" w:rsidRDefault="3A2BB7DA" w14:paraId="0F069C3D" w14:textId="34FEC96E">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MOREIRA, Igor </w:t>
      </w:r>
      <w:proofErr w:type="spellStart"/>
      <w:r w:rsidRPr="6AE9AC5A" w:rsidR="3A2BB7DA">
        <w:rPr>
          <w:rFonts w:ascii="Arial Narrow" w:hAnsi="Arial Narrow" w:eastAsia="Arial Narrow" w:cs="Arial Narrow"/>
          <w:noProof w:val="0"/>
          <w:sz w:val="20"/>
          <w:szCs w:val="20"/>
          <w:lang w:val="pt-BR"/>
        </w:rPr>
        <w:t>Antonio</w:t>
      </w:r>
      <w:proofErr w:type="spellEnd"/>
      <w:r w:rsidRPr="6AE9AC5A" w:rsidR="3A2BB7DA">
        <w:rPr>
          <w:rFonts w:ascii="Arial Narrow" w:hAnsi="Arial Narrow" w:eastAsia="Arial Narrow" w:cs="Arial Narrow"/>
          <w:noProof w:val="0"/>
          <w:sz w:val="20"/>
          <w:szCs w:val="20"/>
          <w:lang w:val="pt-BR"/>
        </w:rPr>
        <w:t xml:space="preserve"> Gomes. </w:t>
      </w:r>
      <w:r w:rsidRPr="6AE9AC5A" w:rsidR="3A2BB7DA">
        <w:rPr>
          <w:rFonts w:ascii="Arial Narrow" w:hAnsi="Arial Narrow" w:eastAsia="Arial Narrow" w:cs="Arial Narrow"/>
          <w:b w:val="1"/>
          <w:bCs w:val="1"/>
          <w:noProof w:val="0"/>
          <w:sz w:val="20"/>
          <w:szCs w:val="20"/>
          <w:lang w:val="pt-BR"/>
        </w:rPr>
        <w:t>O espaço rio-grandense</w:t>
      </w:r>
      <w:r w:rsidRPr="6AE9AC5A" w:rsidR="3A2BB7DA">
        <w:rPr>
          <w:rFonts w:ascii="Arial Narrow" w:hAnsi="Arial Narrow" w:eastAsia="Arial Narrow" w:cs="Arial Narrow"/>
          <w:noProof w:val="0"/>
          <w:sz w:val="20"/>
          <w:szCs w:val="20"/>
          <w:lang w:val="pt-BR"/>
        </w:rPr>
        <w:t xml:space="preserve">. 5. ed. São Paulo, SP: Ática, 2003. </w:t>
      </w:r>
    </w:p>
    <w:p w:rsidR="3A2BB7DA" w:rsidP="6AE9AC5A" w:rsidRDefault="3A2BB7DA" w14:paraId="0B3A30A2" w14:textId="3D8A3F4A">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MOREIRA, João Carlos; SENE, Eustáquio de. </w:t>
      </w:r>
      <w:r w:rsidRPr="6AE9AC5A" w:rsidR="3A2BB7DA">
        <w:rPr>
          <w:rFonts w:ascii="Arial Narrow" w:hAnsi="Arial Narrow" w:eastAsia="Arial Narrow" w:cs="Arial Narrow"/>
          <w:b w:val="1"/>
          <w:bCs w:val="1"/>
          <w:noProof w:val="0"/>
          <w:sz w:val="20"/>
          <w:szCs w:val="20"/>
          <w:lang w:val="pt-BR"/>
        </w:rPr>
        <w:t>Geografia Geral e do Brasil</w:t>
      </w:r>
      <w:r w:rsidRPr="6AE9AC5A" w:rsidR="3A2BB7DA">
        <w:rPr>
          <w:rFonts w:ascii="Arial Narrow" w:hAnsi="Arial Narrow" w:eastAsia="Arial Narrow" w:cs="Arial Narrow"/>
          <w:noProof w:val="0"/>
          <w:sz w:val="20"/>
          <w:szCs w:val="20"/>
          <w:lang w:val="pt-BR"/>
        </w:rPr>
        <w:t xml:space="preserve"> – Espaço geográfico e globalização. 3. ed. São Paulo: Scipione, 2016. </w:t>
      </w:r>
    </w:p>
    <w:p w:rsidR="3A2BB7DA" w:rsidP="6AE9AC5A" w:rsidRDefault="3A2BB7DA" w14:paraId="7A4E769E" w14:textId="58C6B1FB">
      <w:pPr>
        <w:jc w:val="left"/>
        <w:rPr>
          <w:rFonts w:ascii="Arial Narrow" w:hAnsi="Arial Narrow" w:eastAsia="Arial Narrow" w:cs="Arial Narrow"/>
          <w:noProof w:val="0"/>
          <w:sz w:val="20"/>
          <w:szCs w:val="20"/>
          <w:lang w:val="pt-BR"/>
        </w:rPr>
      </w:pPr>
      <w:r w:rsidRPr="11282037" w:rsidR="3A2BB7DA">
        <w:rPr>
          <w:rFonts w:ascii="Arial Narrow" w:hAnsi="Arial Narrow" w:eastAsia="Arial Narrow" w:cs="Arial Narrow"/>
          <w:noProof w:val="0"/>
          <w:sz w:val="20"/>
          <w:szCs w:val="20"/>
          <w:lang w:val="en-US"/>
        </w:rPr>
        <w:t xml:space="preserve">ROSS, </w:t>
      </w:r>
      <w:proofErr w:type="spellStart"/>
      <w:r w:rsidRPr="11282037" w:rsidR="3A2BB7DA">
        <w:rPr>
          <w:rFonts w:ascii="Arial Narrow" w:hAnsi="Arial Narrow" w:eastAsia="Arial Narrow" w:cs="Arial Narrow"/>
          <w:noProof w:val="0"/>
          <w:sz w:val="20"/>
          <w:szCs w:val="20"/>
          <w:lang w:val="en-US"/>
        </w:rPr>
        <w:t>Jurandyr</w:t>
      </w:r>
      <w:proofErr w:type="spellEnd"/>
      <w:r w:rsidRPr="11282037" w:rsidR="3A2BB7DA">
        <w:rPr>
          <w:rFonts w:ascii="Arial Narrow" w:hAnsi="Arial Narrow" w:eastAsia="Arial Narrow" w:cs="Arial Narrow"/>
          <w:noProof w:val="0"/>
          <w:sz w:val="20"/>
          <w:szCs w:val="20"/>
          <w:lang w:val="en-US"/>
        </w:rPr>
        <w:t xml:space="preserve"> L. Sanches</w:t>
      </w:r>
      <w:r w:rsidRPr="11282037" w:rsidR="1A904C63">
        <w:rPr>
          <w:rFonts w:ascii="Arial Narrow" w:hAnsi="Arial Narrow" w:eastAsia="Arial Narrow" w:cs="Arial Narrow"/>
          <w:noProof w:val="0"/>
          <w:sz w:val="20"/>
          <w:szCs w:val="20"/>
          <w:lang w:val="en-US"/>
        </w:rPr>
        <w:t>.</w:t>
      </w:r>
      <w:r w:rsidRPr="11282037" w:rsidR="3A2BB7DA">
        <w:rPr>
          <w:rFonts w:ascii="Arial Narrow" w:hAnsi="Arial Narrow" w:eastAsia="Arial Narrow" w:cs="Arial Narrow"/>
          <w:noProof w:val="0"/>
          <w:sz w:val="20"/>
          <w:szCs w:val="20"/>
          <w:lang w:val="en-US"/>
        </w:rPr>
        <w:t xml:space="preserve"> (Org.). </w:t>
      </w:r>
      <w:r w:rsidRPr="11282037" w:rsidR="3A2BB7DA">
        <w:rPr>
          <w:rFonts w:ascii="Arial Narrow" w:hAnsi="Arial Narrow" w:eastAsia="Arial Narrow" w:cs="Arial Narrow"/>
          <w:b w:val="1"/>
          <w:bCs w:val="1"/>
          <w:noProof w:val="0"/>
          <w:sz w:val="20"/>
          <w:szCs w:val="20"/>
          <w:lang w:val="pt-BR"/>
        </w:rPr>
        <w:t>Geografia do Brasil</w:t>
      </w:r>
      <w:r w:rsidRPr="11282037" w:rsidR="3A2BB7DA">
        <w:rPr>
          <w:rFonts w:ascii="Arial Narrow" w:hAnsi="Arial Narrow" w:eastAsia="Arial Narrow" w:cs="Arial Narrow"/>
          <w:noProof w:val="0"/>
          <w:sz w:val="20"/>
          <w:szCs w:val="20"/>
          <w:lang w:val="pt-BR"/>
        </w:rPr>
        <w:t xml:space="preserve">. 5. ed. São Paulo: </w:t>
      </w:r>
      <w:proofErr w:type="spellStart"/>
      <w:r w:rsidRPr="11282037" w:rsidR="3A2BB7DA">
        <w:rPr>
          <w:rFonts w:ascii="Arial Narrow" w:hAnsi="Arial Narrow" w:eastAsia="Arial Narrow" w:cs="Arial Narrow"/>
          <w:noProof w:val="0"/>
          <w:sz w:val="20"/>
          <w:szCs w:val="20"/>
          <w:lang w:val="pt-BR"/>
        </w:rPr>
        <w:t>EdUSP</w:t>
      </w:r>
      <w:proofErr w:type="spellEnd"/>
      <w:r w:rsidRPr="11282037" w:rsidR="3A2BB7DA">
        <w:rPr>
          <w:rFonts w:ascii="Arial Narrow" w:hAnsi="Arial Narrow" w:eastAsia="Arial Narrow" w:cs="Arial Narrow"/>
          <w:noProof w:val="0"/>
          <w:sz w:val="20"/>
          <w:szCs w:val="20"/>
          <w:lang w:val="pt-BR"/>
        </w:rPr>
        <w:t xml:space="preserve">, 2005. </w:t>
      </w:r>
    </w:p>
    <w:p w:rsidR="3A2BB7DA" w:rsidP="6AE9AC5A" w:rsidRDefault="3A2BB7DA" w14:paraId="22F4746F" w14:textId="3676C777">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SIMIELLI, Maria Elena. </w:t>
      </w:r>
      <w:proofErr w:type="spellStart"/>
      <w:r w:rsidRPr="6AE9AC5A" w:rsidR="3A2BB7DA">
        <w:rPr>
          <w:rFonts w:ascii="Arial Narrow" w:hAnsi="Arial Narrow" w:eastAsia="Arial Narrow" w:cs="Arial Narrow"/>
          <w:b w:val="1"/>
          <w:bCs w:val="1"/>
          <w:noProof w:val="0"/>
          <w:sz w:val="20"/>
          <w:szCs w:val="20"/>
          <w:lang w:val="pt-BR"/>
        </w:rPr>
        <w:t>Geoatlas</w:t>
      </w:r>
      <w:proofErr w:type="spellEnd"/>
      <w:r w:rsidRPr="6AE9AC5A" w:rsidR="3A2BB7DA">
        <w:rPr>
          <w:rFonts w:ascii="Arial Narrow" w:hAnsi="Arial Narrow" w:eastAsia="Arial Narrow" w:cs="Arial Narrow"/>
          <w:noProof w:val="0"/>
          <w:sz w:val="20"/>
          <w:szCs w:val="20"/>
          <w:lang w:val="pt-BR"/>
        </w:rPr>
        <w:t xml:space="preserve">. 35. ed. São Paulo: Ática, 2019. </w:t>
      </w:r>
    </w:p>
    <w:p w:rsidR="3A2BB7DA" w:rsidP="6AE9AC5A" w:rsidRDefault="3A2BB7DA" w14:paraId="1CCF33A1" w14:textId="05F15521">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VESENTINI, José William. </w:t>
      </w:r>
      <w:r w:rsidRPr="6AE9AC5A" w:rsidR="3A2BB7DA">
        <w:rPr>
          <w:rFonts w:ascii="Arial Narrow" w:hAnsi="Arial Narrow" w:eastAsia="Arial Narrow" w:cs="Arial Narrow"/>
          <w:b w:val="1"/>
          <w:bCs w:val="1"/>
          <w:noProof w:val="0"/>
          <w:sz w:val="20"/>
          <w:szCs w:val="20"/>
          <w:lang w:val="pt-BR"/>
        </w:rPr>
        <w:t>Geografia</w:t>
      </w:r>
      <w:r w:rsidRPr="6AE9AC5A" w:rsidR="3A2BB7DA">
        <w:rPr>
          <w:rFonts w:ascii="Arial Narrow" w:hAnsi="Arial Narrow" w:eastAsia="Arial Narrow" w:cs="Arial Narrow"/>
          <w:noProof w:val="0"/>
          <w:sz w:val="20"/>
          <w:szCs w:val="20"/>
          <w:lang w:val="pt-BR"/>
        </w:rPr>
        <w:t xml:space="preserve">: o mundo em transição. 2. ed. São Paulo: Ática, 2013. </w:t>
      </w:r>
    </w:p>
    <w:p w:rsidR="3A2BB7DA" w:rsidP="6AE9AC5A" w:rsidRDefault="3A2BB7DA" w14:paraId="1A2A08F7" w14:textId="507D804C">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VICENTINO, Bruno; VICENTINO, Cláudio. </w:t>
      </w:r>
      <w:r w:rsidRPr="6AE9AC5A" w:rsidR="3A2BB7DA">
        <w:rPr>
          <w:rFonts w:ascii="Arial Narrow" w:hAnsi="Arial Narrow" w:eastAsia="Arial Narrow" w:cs="Arial Narrow"/>
          <w:b w:val="1"/>
          <w:bCs w:val="1"/>
          <w:noProof w:val="0"/>
          <w:sz w:val="20"/>
          <w:szCs w:val="20"/>
          <w:lang w:val="pt-BR"/>
        </w:rPr>
        <w:t>Olhares da História</w:t>
      </w:r>
      <w:r w:rsidRPr="6AE9AC5A" w:rsidR="3A2BB7DA">
        <w:rPr>
          <w:rFonts w:ascii="Arial Narrow" w:hAnsi="Arial Narrow" w:eastAsia="Arial Narrow" w:cs="Arial Narrow"/>
          <w:noProof w:val="0"/>
          <w:sz w:val="20"/>
          <w:szCs w:val="20"/>
          <w:lang w:val="pt-BR"/>
        </w:rPr>
        <w:t xml:space="preserve"> – Brasil e Mundo. São Paulo: Scipione, 2016. </w:t>
      </w:r>
    </w:p>
    <w:p w:rsidR="3A2BB7DA" w:rsidP="6AE9AC5A" w:rsidRDefault="3A2BB7DA" w14:paraId="6420F641" w14:textId="5FBE0F30">
      <w:pPr>
        <w:jc w:val="left"/>
        <w:rPr>
          <w:rFonts w:ascii="Arial Narrow" w:hAnsi="Arial Narrow" w:eastAsia="Arial Narrow" w:cs="Arial Narrow"/>
          <w:noProof w:val="0"/>
          <w:sz w:val="20"/>
          <w:szCs w:val="20"/>
          <w:lang w:val="pt-BR"/>
        </w:rPr>
      </w:pPr>
      <w:r w:rsidRPr="6AE9AC5A" w:rsidR="3A2BB7DA">
        <w:rPr>
          <w:rFonts w:ascii="Arial Narrow" w:hAnsi="Arial Narrow" w:eastAsia="Arial Narrow" w:cs="Arial Narrow"/>
          <w:noProof w:val="0"/>
          <w:sz w:val="20"/>
          <w:szCs w:val="20"/>
          <w:lang w:val="pt-BR"/>
        </w:rPr>
        <w:t xml:space="preserve">VIZENTINI, Paulo Fagundes. </w:t>
      </w:r>
      <w:r w:rsidRPr="6AE9AC5A" w:rsidR="3A2BB7DA">
        <w:rPr>
          <w:rFonts w:ascii="Arial Narrow" w:hAnsi="Arial Narrow" w:eastAsia="Arial Narrow" w:cs="Arial Narrow"/>
          <w:b w:val="1"/>
          <w:bCs w:val="1"/>
          <w:noProof w:val="0"/>
          <w:sz w:val="20"/>
          <w:szCs w:val="20"/>
          <w:lang w:val="pt-BR"/>
        </w:rPr>
        <w:t>História do século XX</w:t>
      </w:r>
      <w:r w:rsidRPr="6AE9AC5A" w:rsidR="3A2BB7DA">
        <w:rPr>
          <w:rFonts w:ascii="Arial Narrow" w:hAnsi="Arial Narrow" w:eastAsia="Arial Narrow" w:cs="Arial Narrow"/>
          <w:noProof w:val="0"/>
          <w:sz w:val="20"/>
          <w:szCs w:val="20"/>
          <w:lang w:val="pt-BR"/>
        </w:rPr>
        <w:t>. 2. ed. Porto Alegre, RS: Novo Século, 2000.</w:t>
      </w:r>
    </w:p>
    <w:p w:rsidR="6AE9AC5A" w:rsidP="6AE9AC5A" w:rsidRDefault="6AE9AC5A" w14:paraId="3FC2BDAD" w14:textId="2CCFE270">
      <w:pPr>
        <w:pStyle w:val="Normal"/>
        <w:jc w:val="both"/>
        <w:rPr>
          <w:rFonts w:ascii="Arial Narrow" w:hAnsi="Arial Narrow" w:cs="Arial"/>
          <w:sz w:val="20"/>
          <w:szCs w:val="20"/>
        </w:rPr>
      </w:pPr>
    </w:p>
    <w:p w:rsidRPr="00E319E7" w:rsidR="008A7FCC" w:rsidP="11282037" w:rsidRDefault="008A7FCC" w14:paraId="1CE5C2B5" w14:textId="77777777">
      <w:pPr>
        <w:autoSpaceDE w:val="0"/>
        <w:autoSpaceDN w:val="0"/>
        <w:adjustRightInd w:val="0"/>
        <w:jc w:val="both"/>
        <w:rPr>
          <w:rFonts w:ascii="Arial Narrow" w:hAnsi="Arial Narrow" w:cs="Arial"/>
          <w:sz w:val="20"/>
          <w:szCs w:val="20"/>
        </w:rPr>
      </w:pPr>
      <w:r w:rsidRPr="11282037" w:rsidR="008A7FCC">
        <w:rPr>
          <w:rFonts w:ascii="Arial Narrow" w:hAnsi="Arial Narrow" w:cs="Arial"/>
          <w:sz w:val="20"/>
          <w:szCs w:val="20"/>
        </w:rPr>
        <w:t xml:space="preserve">Obs.: aconselha-se a leitura de revistas, jornais e </w:t>
      </w:r>
      <w:r w:rsidRPr="11282037" w:rsidR="008A7FCC">
        <w:rPr>
          <w:rFonts w:ascii="Arial Narrow" w:hAnsi="Arial Narrow" w:cs="Arial"/>
          <w:i w:val="1"/>
          <w:iCs w:val="1"/>
          <w:sz w:val="20"/>
          <w:szCs w:val="20"/>
        </w:rPr>
        <w:t>sites</w:t>
      </w:r>
      <w:r w:rsidRPr="11282037" w:rsidR="008A7FCC">
        <w:rPr>
          <w:rFonts w:ascii="Arial Narrow" w:hAnsi="Arial Narrow" w:cs="Arial"/>
          <w:i w:val="1"/>
          <w:iCs w:val="1"/>
          <w:sz w:val="20"/>
          <w:szCs w:val="20"/>
        </w:rPr>
        <w:t xml:space="preserve"> </w:t>
      </w:r>
      <w:r w:rsidRPr="11282037" w:rsidR="008A7FCC">
        <w:rPr>
          <w:rFonts w:ascii="Arial Narrow" w:hAnsi="Arial Narrow" w:cs="Arial"/>
          <w:sz w:val="20"/>
          <w:szCs w:val="20"/>
        </w:rPr>
        <w:t>de notícias.</w:t>
      </w:r>
    </w:p>
    <w:p w:rsidRPr="00E319E7" w:rsidR="00E319E7" w:rsidP="00E319E7" w:rsidRDefault="00E319E7" w14:paraId="4101652C" w14:textId="77777777">
      <w:pPr>
        <w:autoSpaceDE w:val="0"/>
        <w:autoSpaceDN w:val="0"/>
        <w:adjustRightInd w:val="0"/>
        <w:jc w:val="both"/>
        <w:rPr>
          <w:rFonts w:ascii="Arial Narrow" w:hAnsi="Arial Narrow" w:cs="Arial"/>
          <w:b/>
          <w:bCs/>
          <w:sz w:val="20"/>
        </w:rPr>
      </w:pPr>
    </w:p>
    <w:p w:rsidRPr="00E319E7" w:rsidR="00E319E7" w:rsidP="00E319E7" w:rsidRDefault="00E319E7" w14:paraId="07D511B1"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LÍNGUA ESTRANGEIRA</w:t>
      </w:r>
    </w:p>
    <w:p w:rsidRPr="00E319E7" w:rsidR="00E319E7" w:rsidP="00E319E7" w:rsidRDefault="00E319E7" w14:paraId="4B99056E" w14:textId="77777777">
      <w:pPr>
        <w:autoSpaceDE w:val="0"/>
        <w:autoSpaceDN w:val="0"/>
        <w:adjustRightInd w:val="0"/>
        <w:jc w:val="both"/>
        <w:rPr>
          <w:rFonts w:ascii="Arial Narrow" w:hAnsi="Arial Narrow" w:cs="Arial"/>
          <w:b/>
          <w:bCs/>
          <w:sz w:val="20"/>
          <w:u w:val="single"/>
        </w:rPr>
      </w:pPr>
    </w:p>
    <w:p w:rsidRPr="00E319E7" w:rsidR="00E319E7" w:rsidP="00E319E7" w:rsidRDefault="00E319E7" w14:paraId="06CA5E1E" w14:textId="77777777">
      <w:pPr>
        <w:autoSpaceDE w:val="0"/>
        <w:autoSpaceDN w:val="0"/>
        <w:adjustRightInd w:val="0"/>
        <w:jc w:val="both"/>
        <w:rPr>
          <w:rFonts w:ascii="Arial Narrow" w:hAnsi="Arial Narrow" w:cs="Arial"/>
          <w:sz w:val="20"/>
        </w:rPr>
      </w:pPr>
      <w:bookmarkStart w:name="_GoBack" w:id="3"/>
      <w:bookmarkEnd w:id="3"/>
      <w:r w:rsidRPr="00E319E7">
        <w:rPr>
          <w:rFonts w:ascii="Arial Narrow" w:hAnsi="Arial Narrow" w:cs="Arial"/>
          <w:sz w:val="20"/>
        </w:rPr>
        <w:t>As questões de Língua estrangeira visam à compreensão textual. Para tal, os conteúdos relacionados a seguir serão abordados a partir da leitura, da análise e da interpretação.</w:t>
      </w:r>
    </w:p>
    <w:p w:rsidRPr="00E319E7" w:rsidR="00E319E7" w:rsidP="00E319E7" w:rsidRDefault="00E319E7" w14:paraId="1299C43A" w14:textId="77777777">
      <w:pPr>
        <w:autoSpaceDE w:val="0"/>
        <w:autoSpaceDN w:val="0"/>
        <w:adjustRightInd w:val="0"/>
        <w:jc w:val="both"/>
        <w:rPr>
          <w:rFonts w:ascii="Arial Narrow" w:hAnsi="Arial Narrow" w:cs="Arial"/>
          <w:sz w:val="20"/>
        </w:rPr>
      </w:pPr>
    </w:p>
    <w:p w:rsidRPr="00E319E7" w:rsidR="00E319E7" w:rsidP="00E319E7" w:rsidRDefault="00E319E7" w14:paraId="738D6D32" w14:textId="77777777">
      <w:pPr>
        <w:autoSpaceDE w:val="0"/>
        <w:autoSpaceDN w:val="0"/>
        <w:adjustRightInd w:val="0"/>
        <w:jc w:val="both"/>
        <w:rPr>
          <w:rFonts w:ascii="Arial Narrow" w:hAnsi="Arial Narrow" w:cs="Arial"/>
          <w:sz w:val="20"/>
        </w:rPr>
      </w:pPr>
      <w:r w:rsidRPr="00E319E7">
        <w:rPr>
          <w:rFonts w:ascii="Arial Narrow" w:hAnsi="Arial Narrow" w:cs="Arial"/>
          <w:sz w:val="20"/>
        </w:rPr>
        <w:t>Análise e interpretação</w:t>
      </w:r>
    </w:p>
    <w:p w:rsidRPr="00E319E7" w:rsidR="00E319E7" w:rsidP="00E319E7" w:rsidRDefault="00E319E7" w14:paraId="43A94FEE" w14:textId="77777777">
      <w:pPr>
        <w:numPr>
          <w:ilvl w:val="0"/>
          <w:numId w:val="4"/>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Identificação do tema central e das diferentes ideias dos textos propostos.</w:t>
      </w:r>
    </w:p>
    <w:p w:rsidRPr="00E319E7" w:rsidR="00E319E7" w:rsidP="00E319E7" w:rsidRDefault="00E319E7" w14:paraId="29AE867D" w14:textId="77777777">
      <w:pPr>
        <w:numPr>
          <w:ilvl w:val="0"/>
          <w:numId w:val="4"/>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Estabelecimento de relações entre as diferentes ideias dos textos.</w:t>
      </w:r>
    </w:p>
    <w:p w:rsidRPr="00E319E7" w:rsidR="00E319E7" w:rsidP="00E319E7" w:rsidRDefault="00E319E7" w14:paraId="49A991A4" w14:textId="77777777">
      <w:pPr>
        <w:numPr>
          <w:ilvl w:val="0"/>
          <w:numId w:val="4"/>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 xml:space="preserve">Identificação de elementos que indiquem lugar, tempo, modo, finalidade, causa, condição, consequência e comparação. </w:t>
      </w:r>
    </w:p>
    <w:p w:rsidRPr="00E319E7" w:rsidR="00E319E7" w:rsidP="00E319E7" w:rsidRDefault="00E319E7" w14:paraId="4DDBEF00" w14:textId="77777777">
      <w:pPr>
        <w:autoSpaceDE w:val="0"/>
        <w:autoSpaceDN w:val="0"/>
        <w:adjustRightInd w:val="0"/>
        <w:jc w:val="both"/>
        <w:rPr>
          <w:rFonts w:ascii="Arial Narrow" w:hAnsi="Arial Narrow" w:cs="Arial"/>
          <w:sz w:val="20"/>
        </w:rPr>
      </w:pPr>
    </w:p>
    <w:p w:rsidRPr="00E319E7" w:rsidR="00E319E7" w:rsidP="00E319E7" w:rsidRDefault="00E319E7" w14:paraId="2F7256FC" w14:textId="77777777">
      <w:pPr>
        <w:autoSpaceDE w:val="0"/>
        <w:autoSpaceDN w:val="0"/>
        <w:adjustRightInd w:val="0"/>
        <w:jc w:val="both"/>
        <w:rPr>
          <w:rFonts w:ascii="Arial Narrow" w:hAnsi="Arial Narrow" w:cs="Arial"/>
          <w:sz w:val="20"/>
        </w:rPr>
      </w:pPr>
      <w:r w:rsidRPr="00E319E7">
        <w:rPr>
          <w:rFonts w:ascii="Arial Narrow" w:hAnsi="Arial Narrow" w:cs="Arial"/>
          <w:sz w:val="20"/>
        </w:rPr>
        <w:t>Estudo do vocabulário</w:t>
      </w:r>
    </w:p>
    <w:p w:rsidRPr="00E319E7" w:rsidR="00E319E7" w:rsidP="00E319E7" w:rsidRDefault="00E319E7" w14:paraId="6EEB6DAD" w14:textId="77777777">
      <w:pPr>
        <w:numPr>
          <w:ilvl w:val="0"/>
          <w:numId w:val="5"/>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Significado de palavras e expressões.</w:t>
      </w:r>
    </w:p>
    <w:p w:rsidRPr="00E319E7" w:rsidR="00E319E7" w:rsidP="00E319E7" w:rsidRDefault="00E319E7" w14:paraId="50723320" w14:textId="77777777">
      <w:pPr>
        <w:numPr>
          <w:ilvl w:val="0"/>
          <w:numId w:val="5"/>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Semelhanças e diferenças de significado de palavras e expressões nas L1 e L2.</w:t>
      </w:r>
    </w:p>
    <w:p w:rsidRPr="00E319E7" w:rsidR="00E319E7" w:rsidP="00E319E7" w:rsidRDefault="00E319E7" w14:paraId="3461D779" w14:textId="77777777">
      <w:pPr>
        <w:autoSpaceDE w:val="0"/>
        <w:autoSpaceDN w:val="0"/>
        <w:adjustRightInd w:val="0"/>
        <w:jc w:val="both"/>
        <w:rPr>
          <w:rFonts w:ascii="Arial Narrow" w:hAnsi="Arial Narrow" w:cs="Arial"/>
          <w:sz w:val="20"/>
        </w:rPr>
      </w:pPr>
    </w:p>
    <w:p w:rsidRPr="00E319E7" w:rsidR="00E319E7" w:rsidP="00E319E7" w:rsidRDefault="00E319E7" w14:paraId="5FB1831C" w14:textId="77777777">
      <w:pPr>
        <w:autoSpaceDE w:val="0"/>
        <w:autoSpaceDN w:val="0"/>
        <w:adjustRightInd w:val="0"/>
        <w:jc w:val="both"/>
        <w:rPr>
          <w:rFonts w:ascii="Arial Narrow" w:hAnsi="Arial Narrow" w:cs="Arial"/>
          <w:sz w:val="20"/>
        </w:rPr>
      </w:pPr>
      <w:r w:rsidRPr="00E319E7">
        <w:rPr>
          <w:rFonts w:ascii="Arial Narrow" w:hAnsi="Arial Narrow" w:cs="Arial"/>
          <w:sz w:val="20"/>
        </w:rPr>
        <w:t>Aspectos gramaticais</w:t>
      </w:r>
    </w:p>
    <w:p w:rsidRPr="00E319E7" w:rsidR="00E319E7" w:rsidP="00E319E7" w:rsidRDefault="00E319E7" w14:paraId="5F790E19" w14:textId="77777777">
      <w:pPr>
        <w:numPr>
          <w:ilvl w:val="0"/>
          <w:numId w:val="6"/>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Flexão do nome, do pronome, do artigo.</w:t>
      </w:r>
    </w:p>
    <w:p w:rsidRPr="00E319E7" w:rsidR="00E319E7" w:rsidP="00E319E7" w:rsidRDefault="00E319E7" w14:paraId="4F5AB97F" w14:textId="77777777">
      <w:pPr>
        <w:numPr>
          <w:ilvl w:val="0"/>
          <w:numId w:val="6"/>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Flexão do verbo (modo, tempo, número, pessoa, voz).</w:t>
      </w:r>
    </w:p>
    <w:p w:rsidRPr="00E319E7" w:rsidR="00E319E7" w:rsidP="00E319E7" w:rsidRDefault="00E319E7" w14:paraId="3DC8CD80" w14:textId="77777777">
      <w:pPr>
        <w:numPr>
          <w:ilvl w:val="0"/>
          <w:numId w:val="6"/>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Concordância nominal e verbal.</w:t>
      </w:r>
    </w:p>
    <w:p w:rsidRPr="00E319E7" w:rsidR="00E319E7" w:rsidP="00E319E7" w:rsidRDefault="00E319E7" w14:paraId="209B1010" w14:textId="77777777">
      <w:pPr>
        <w:numPr>
          <w:ilvl w:val="0"/>
          <w:numId w:val="6"/>
        </w:numPr>
        <w:suppressAutoHyphens w:val="0"/>
        <w:autoSpaceDE w:val="0"/>
        <w:autoSpaceDN w:val="0"/>
        <w:adjustRightInd w:val="0"/>
        <w:ind w:left="284" w:hanging="284"/>
        <w:jc w:val="both"/>
        <w:rPr>
          <w:rFonts w:ascii="Arial Narrow" w:hAnsi="Arial Narrow" w:cs="Arial"/>
          <w:sz w:val="20"/>
        </w:rPr>
      </w:pPr>
      <w:r w:rsidRPr="11282037" w:rsidR="50574E9D">
        <w:rPr>
          <w:rFonts w:ascii="Arial Narrow" w:hAnsi="Arial Narrow" w:cs="Arial"/>
          <w:sz w:val="20"/>
          <w:szCs w:val="20"/>
        </w:rPr>
        <w:t>Nexos (preposição, conjunção).</w:t>
      </w:r>
    </w:p>
    <w:p w:rsidRPr="00E319E7" w:rsidR="00E319E7" w:rsidP="00E319E7" w:rsidRDefault="00E319E7" w14:paraId="3CF2D8B6" w14:textId="77777777">
      <w:pPr>
        <w:autoSpaceDE w:val="0"/>
        <w:autoSpaceDN w:val="0"/>
        <w:adjustRightInd w:val="0"/>
        <w:jc w:val="both"/>
        <w:rPr>
          <w:rFonts w:ascii="Arial Narrow" w:hAnsi="Arial Narrow" w:cs="Arial"/>
          <w:b/>
          <w:bCs/>
          <w:sz w:val="20"/>
        </w:rPr>
      </w:pPr>
    </w:p>
    <w:p w:rsidRPr="00E319E7" w:rsidR="00E319E7" w:rsidP="00E319E7" w:rsidRDefault="00E319E7" w14:paraId="6A5810CE" w14:textId="77777777">
      <w:pPr>
        <w:autoSpaceDE w:val="0"/>
        <w:autoSpaceDN w:val="0"/>
        <w:adjustRightInd w:val="0"/>
        <w:jc w:val="both"/>
        <w:rPr>
          <w:rFonts w:ascii="Arial Narrow" w:hAnsi="Arial Narrow" w:cs="Arial"/>
          <w:b/>
          <w:bCs/>
          <w:szCs w:val="24"/>
          <w:lang w:val="en-US"/>
        </w:rPr>
      </w:pPr>
      <w:r w:rsidRPr="00E319E7">
        <w:rPr>
          <w:rFonts w:ascii="Arial Narrow" w:hAnsi="Arial Narrow" w:cs="Arial"/>
          <w:b/>
          <w:bCs/>
          <w:szCs w:val="24"/>
          <w:lang w:val="en-US"/>
        </w:rPr>
        <w:t>REFERÊNCIAS</w:t>
      </w:r>
    </w:p>
    <w:p w:rsidRPr="00E319E7" w:rsidR="00E319E7" w:rsidP="00E319E7" w:rsidRDefault="00E319E7" w14:paraId="0FB78278" w14:textId="77777777">
      <w:pPr>
        <w:autoSpaceDE w:val="0"/>
        <w:autoSpaceDN w:val="0"/>
        <w:adjustRightInd w:val="0"/>
        <w:jc w:val="both"/>
        <w:rPr>
          <w:rFonts w:ascii="Arial Narrow" w:hAnsi="Arial Narrow" w:cs="Arial"/>
          <w:b/>
          <w:bCs/>
          <w:sz w:val="20"/>
          <w:lang w:val="en-US"/>
        </w:rPr>
      </w:pPr>
    </w:p>
    <w:p w:rsidRPr="00E319E7" w:rsidR="00E319E7" w:rsidP="00E319E7" w:rsidRDefault="00E319E7" w14:paraId="00948560" w14:textId="77777777">
      <w:pPr>
        <w:autoSpaceDE w:val="0"/>
        <w:autoSpaceDN w:val="0"/>
        <w:adjustRightInd w:val="0"/>
        <w:jc w:val="both"/>
        <w:rPr>
          <w:rFonts w:ascii="Arial Narrow" w:hAnsi="Arial Narrow" w:cs="Arial"/>
          <w:b/>
          <w:bCs/>
          <w:szCs w:val="24"/>
          <w:lang w:val="en-US"/>
        </w:rPr>
      </w:pPr>
      <w:r w:rsidRPr="00E319E7">
        <w:rPr>
          <w:rFonts w:ascii="Arial Narrow" w:hAnsi="Arial Narrow" w:cs="Arial"/>
          <w:b/>
          <w:bCs/>
          <w:szCs w:val="24"/>
          <w:lang w:val="en-US"/>
        </w:rPr>
        <w:t>LÍNGUA INGLESA</w:t>
      </w:r>
    </w:p>
    <w:p w:rsidRPr="00E319E7" w:rsidR="00E319E7" w:rsidP="11282037" w:rsidRDefault="00E319E7" w14:paraId="63040201" w14:textId="58C50D9C">
      <w:pPr>
        <w:autoSpaceDE w:val="0"/>
        <w:autoSpaceDN w:val="0"/>
        <w:adjustRightInd w:val="0"/>
        <w:jc w:val="both"/>
        <w:rPr>
          <w:rFonts w:ascii="Arial Narrow" w:hAnsi="Arial Narrow" w:cs="Arial"/>
          <w:sz w:val="20"/>
          <w:szCs w:val="20"/>
          <w:lang w:val="en-US"/>
        </w:rPr>
      </w:pPr>
      <w:r w:rsidRPr="11282037" w:rsidR="00E319E7">
        <w:rPr>
          <w:rFonts w:ascii="Arial Narrow" w:hAnsi="Arial Narrow" w:cs="Arial"/>
          <w:sz w:val="20"/>
          <w:szCs w:val="20"/>
        </w:rPr>
        <w:t xml:space="preserve">GUANDALINI, </w:t>
      </w:r>
      <w:proofErr w:type="spellStart"/>
      <w:r w:rsidRPr="11282037" w:rsidR="00E319E7">
        <w:rPr>
          <w:rFonts w:ascii="Arial Narrow" w:hAnsi="Arial Narrow" w:cs="Arial"/>
          <w:sz w:val="20"/>
          <w:szCs w:val="20"/>
        </w:rPr>
        <w:t>Eiter</w:t>
      </w:r>
      <w:proofErr w:type="spellEnd"/>
      <w:r w:rsidRPr="11282037" w:rsidR="00E319E7">
        <w:rPr>
          <w:rFonts w:ascii="Arial Narrow" w:hAnsi="Arial Narrow" w:cs="Arial"/>
          <w:sz w:val="20"/>
          <w:szCs w:val="20"/>
        </w:rPr>
        <w:t xml:space="preserve"> Otávio. </w:t>
      </w:r>
      <w:r w:rsidRPr="11282037" w:rsidR="00E319E7">
        <w:rPr>
          <w:rFonts w:ascii="Arial Narrow" w:hAnsi="Arial Narrow" w:cs="Arial"/>
          <w:b w:val="1"/>
          <w:bCs w:val="1"/>
          <w:sz w:val="20"/>
          <w:szCs w:val="20"/>
        </w:rPr>
        <w:t>Técnicas de leitura em inglês:</w:t>
      </w:r>
      <w:r w:rsidRPr="11282037" w:rsidR="00E319E7">
        <w:rPr>
          <w:rFonts w:ascii="Arial Narrow" w:hAnsi="Arial Narrow" w:cs="Arial"/>
          <w:sz w:val="20"/>
          <w:szCs w:val="20"/>
        </w:rPr>
        <w:t xml:space="preserve"> ESP- </w:t>
      </w:r>
      <w:proofErr w:type="spellStart"/>
      <w:r w:rsidRPr="11282037" w:rsidR="00E319E7">
        <w:rPr>
          <w:rFonts w:ascii="Arial Narrow" w:hAnsi="Arial Narrow" w:cs="Arial"/>
          <w:sz w:val="20"/>
          <w:szCs w:val="20"/>
        </w:rPr>
        <w:t>English</w:t>
      </w:r>
      <w:proofErr w:type="spellEnd"/>
      <w:r w:rsidRPr="11282037" w:rsidR="00E319E7">
        <w:rPr>
          <w:rFonts w:ascii="Arial Narrow" w:hAnsi="Arial Narrow" w:cs="Arial"/>
          <w:sz w:val="20"/>
          <w:szCs w:val="20"/>
        </w:rPr>
        <w:t xml:space="preserve"> for </w:t>
      </w:r>
      <w:proofErr w:type="spellStart"/>
      <w:r w:rsidRPr="11282037" w:rsidR="00E319E7">
        <w:rPr>
          <w:rFonts w:ascii="Arial Narrow" w:hAnsi="Arial Narrow" w:cs="Arial"/>
          <w:sz w:val="20"/>
          <w:szCs w:val="20"/>
        </w:rPr>
        <w:t>Especific</w:t>
      </w:r>
      <w:proofErr w:type="spellEnd"/>
      <w:r w:rsidRPr="11282037" w:rsidR="00E319E7">
        <w:rPr>
          <w:rFonts w:ascii="Arial Narrow" w:hAnsi="Arial Narrow" w:cs="Arial"/>
          <w:sz w:val="20"/>
          <w:szCs w:val="20"/>
        </w:rPr>
        <w:t xml:space="preserve"> </w:t>
      </w:r>
      <w:proofErr w:type="spellStart"/>
      <w:r w:rsidRPr="11282037" w:rsidR="00E319E7">
        <w:rPr>
          <w:rFonts w:ascii="Arial Narrow" w:hAnsi="Arial Narrow" w:cs="Arial"/>
          <w:sz w:val="20"/>
          <w:szCs w:val="20"/>
        </w:rPr>
        <w:t>Purposes</w:t>
      </w:r>
      <w:proofErr w:type="spellEnd"/>
      <w:r w:rsidRPr="11282037" w:rsidR="00E319E7">
        <w:rPr>
          <w:rFonts w:ascii="Arial Narrow" w:hAnsi="Arial Narrow" w:cs="Arial"/>
          <w:sz w:val="20"/>
          <w:szCs w:val="20"/>
        </w:rPr>
        <w:t xml:space="preserve"> : estágio 1. </w:t>
      </w:r>
      <w:r w:rsidRPr="11282037" w:rsidR="00E319E7">
        <w:rPr>
          <w:rFonts w:ascii="Arial Narrow" w:hAnsi="Arial Narrow" w:cs="Arial"/>
          <w:sz w:val="20"/>
          <w:szCs w:val="20"/>
          <w:lang w:val="en-US"/>
        </w:rPr>
        <w:t>São Paulo</w:t>
      </w:r>
      <w:r w:rsidRPr="11282037" w:rsidR="246E7321">
        <w:rPr>
          <w:rFonts w:ascii="Arial Narrow" w:hAnsi="Arial Narrow" w:cs="Arial"/>
          <w:sz w:val="20"/>
          <w:szCs w:val="20"/>
          <w:lang w:val="en-US"/>
        </w:rPr>
        <w:t>:</w:t>
      </w:r>
      <w:r w:rsidRPr="11282037" w:rsidR="00E319E7">
        <w:rPr>
          <w:rFonts w:ascii="Arial Narrow" w:hAnsi="Arial Narrow" w:cs="Arial"/>
          <w:sz w:val="20"/>
          <w:szCs w:val="20"/>
          <w:lang w:val="en-US"/>
        </w:rPr>
        <w:t xml:space="preserve"> </w:t>
      </w:r>
      <w:proofErr w:type="spellStart"/>
      <w:r w:rsidRPr="11282037" w:rsidR="00E319E7">
        <w:rPr>
          <w:rFonts w:ascii="Arial Narrow" w:hAnsi="Arial Narrow" w:cs="Arial"/>
          <w:sz w:val="20"/>
          <w:szCs w:val="20"/>
          <w:lang w:val="en-US"/>
        </w:rPr>
        <w:t>Textonovo</w:t>
      </w:r>
      <w:proofErr w:type="spellEnd"/>
      <w:r w:rsidRPr="11282037" w:rsidR="00E319E7">
        <w:rPr>
          <w:rFonts w:ascii="Arial Narrow" w:hAnsi="Arial Narrow" w:cs="Arial"/>
          <w:sz w:val="20"/>
          <w:szCs w:val="20"/>
          <w:lang w:val="en-US"/>
        </w:rPr>
        <w:t xml:space="preserve">, 2002.  </w:t>
      </w:r>
    </w:p>
    <w:p w:rsidRPr="00E319E7" w:rsidR="00E319E7" w:rsidP="11282037" w:rsidRDefault="00E319E7" w14:paraId="784FC6BA" w14:textId="4ED90A30">
      <w:pPr>
        <w:autoSpaceDE w:val="0"/>
        <w:autoSpaceDN w:val="0"/>
        <w:adjustRightInd w:val="0"/>
        <w:jc w:val="both"/>
        <w:rPr>
          <w:rFonts w:ascii="Arial Narrow" w:hAnsi="Arial Narrow" w:cs="Arial"/>
          <w:sz w:val="20"/>
          <w:szCs w:val="20"/>
          <w:lang w:val="en-US"/>
        </w:rPr>
      </w:pPr>
      <w:r w:rsidRPr="11282037" w:rsidR="00E319E7">
        <w:rPr>
          <w:rFonts w:ascii="Arial Narrow" w:hAnsi="Arial Narrow" w:cs="Arial"/>
          <w:sz w:val="20"/>
          <w:szCs w:val="20"/>
          <w:lang w:val="en-US"/>
        </w:rPr>
        <w:t xml:space="preserve">MURPHY, Raymond; SMALZER, William R. </w:t>
      </w:r>
      <w:r w:rsidRPr="11282037" w:rsidR="00E319E7">
        <w:rPr>
          <w:rFonts w:ascii="Arial Narrow" w:hAnsi="Arial Narrow" w:cs="Arial"/>
          <w:b w:val="1"/>
          <w:bCs w:val="1"/>
          <w:sz w:val="20"/>
          <w:szCs w:val="20"/>
          <w:lang w:val="en-US"/>
        </w:rPr>
        <w:t>Grammar in use intermediate:</w:t>
      </w:r>
      <w:r w:rsidRPr="11282037" w:rsidR="00E319E7">
        <w:rPr>
          <w:rFonts w:ascii="Arial Narrow" w:hAnsi="Arial Narrow" w:cs="Arial"/>
          <w:sz w:val="20"/>
          <w:szCs w:val="20"/>
          <w:lang w:val="en-US"/>
        </w:rPr>
        <w:t xml:space="preserve"> with answers: self- study reference and practice for students of </w:t>
      </w:r>
      <w:proofErr w:type="spellStart"/>
      <w:r w:rsidRPr="11282037" w:rsidR="00E319E7">
        <w:rPr>
          <w:rFonts w:ascii="Arial Narrow" w:hAnsi="Arial Narrow" w:cs="Arial"/>
          <w:sz w:val="20"/>
          <w:szCs w:val="20"/>
          <w:lang w:val="en-US"/>
        </w:rPr>
        <w:t>english</w:t>
      </w:r>
      <w:proofErr w:type="spellEnd"/>
      <w:r w:rsidRPr="11282037" w:rsidR="00E319E7">
        <w:rPr>
          <w:rFonts w:ascii="Arial Narrow" w:hAnsi="Arial Narrow" w:cs="Arial"/>
          <w:sz w:val="20"/>
          <w:szCs w:val="20"/>
          <w:lang w:val="en-US"/>
        </w:rPr>
        <w:t>. 2nd [</w:t>
      </w:r>
      <w:proofErr w:type="spellStart"/>
      <w:r w:rsidRPr="11282037" w:rsidR="00E319E7">
        <w:rPr>
          <w:rFonts w:ascii="Arial Narrow" w:hAnsi="Arial Narrow" w:cs="Arial"/>
          <w:sz w:val="20"/>
          <w:szCs w:val="20"/>
          <w:lang w:val="en-US"/>
        </w:rPr>
        <w:t>S.l.</w:t>
      </w:r>
      <w:proofErr w:type="spellEnd"/>
      <w:r w:rsidRPr="11282037" w:rsidR="00E319E7">
        <w:rPr>
          <w:rFonts w:ascii="Arial Narrow" w:hAnsi="Arial Narrow" w:cs="Arial"/>
          <w:sz w:val="20"/>
          <w:szCs w:val="20"/>
          <w:lang w:val="en-US"/>
        </w:rPr>
        <w:t xml:space="preserve">]: Cambridge University Press, 2000. </w:t>
      </w:r>
    </w:p>
    <w:p w:rsidRPr="00E319E7" w:rsidR="00E319E7" w:rsidP="11282037" w:rsidRDefault="00E319E7" w14:paraId="5D358391" w14:textId="2A5361A5">
      <w:pPr>
        <w:autoSpaceDE w:val="0"/>
        <w:autoSpaceDN w:val="0"/>
        <w:adjustRightInd w:val="0"/>
        <w:jc w:val="both"/>
        <w:rPr>
          <w:rFonts w:ascii="Arial Narrow" w:hAnsi="Arial Narrow" w:cs="Arial"/>
          <w:sz w:val="20"/>
          <w:szCs w:val="20"/>
          <w:lang w:val="en-US"/>
        </w:rPr>
      </w:pPr>
      <w:r w:rsidRPr="11282037" w:rsidR="00E319E7">
        <w:rPr>
          <w:rFonts w:ascii="Arial Narrow" w:hAnsi="Arial Narrow" w:cs="Arial"/>
          <w:sz w:val="20"/>
          <w:szCs w:val="20"/>
          <w:lang w:val="en-US"/>
        </w:rPr>
        <w:t xml:space="preserve">MURPHY, Raymond. </w:t>
      </w:r>
      <w:r w:rsidRPr="11282037" w:rsidR="00E319E7">
        <w:rPr>
          <w:rFonts w:ascii="Arial Narrow" w:hAnsi="Arial Narrow" w:cs="Arial"/>
          <w:b w:val="1"/>
          <w:bCs w:val="1"/>
          <w:sz w:val="20"/>
          <w:szCs w:val="20"/>
          <w:lang w:val="en-US"/>
        </w:rPr>
        <w:t>Basic Grammar in use:</w:t>
      </w:r>
      <w:r w:rsidRPr="11282037" w:rsidR="00E319E7">
        <w:rPr>
          <w:rFonts w:ascii="Arial Narrow" w:hAnsi="Arial Narrow" w:cs="Arial"/>
          <w:sz w:val="20"/>
          <w:szCs w:val="20"/>
          <w:lang w:val="en-US"/>
        </w:rPr>
        <w:t xml:space="preserve"> answer key. Cambridge, UK: Cambridge University Press, 1996.</w:t>
      </w:r>
    </w:p>
    <w:p w:rsidRPr="00E319E7" w:rsidR="00E319E7" w:rsidP="00E319E7" w:rsidRDefault="00E319E7" w14:paraId="40014522" w14:textId="77777777">
      <w:pPr>
        <w:autoSpaceDE w:val="0"/>
        <w:autoSpaceDN w:val="0"/>
        <w:adjustRightInd w:val="0"/>
        <w:jc w:val="both"/>
        <w:rPr>
          <w:rFonts w:ascii="Arial Narrow" w:hAnsi="Arial Narrow" w:cs="Arial"/>
          <w:sz w:val="20"/>
        </w:rPr>
      </w:pPr>
      <w:r w:rsidRPr="00E319E7">
        <w:rPr>
          <w:rFonts w:ascii="Arial Narrow" w:hAnsi="Arial Narrow" w:cs="Arial"/>
          <w:sz w:val="20"/>
          <w:lang w:val="en-US"/>
        </w:rPr>
        <w:t xml:space="preserve">MURPHY, Raymond. </w:t>
      </w:r>
      <w:r w:rsidRPr="00E319E7">
        <w:rPr>
          <w:rFonts w:ascii="Arial Narrow" w:hAnsi="Arial Narrow" w:cs="Arial"/>
          <w:b/>
          <w:bCs/>
          <w:sz w:val="20"/>
          <w:lang w:val="en-US"/>
        </w:rPr>
        <w:t xml:space="preserve">English grammar in use: </w:t>
      </w:r>
      <w:r w:rsidRPr="00E319E7">
        <w:rPr>
          <w:rFonts w:ascii="Arial Narrow" w:hAnsi="Arial Narrow" w:cs="Arial"/>
          <w:sz w:val="20"/>
          <w:lang w:val="en-US"/>
        </w:rPr>
        <w:t xml:space="preserve">a self-study reference and practice book for intermediate students: with answers. </w:t>
      </w:r>
      <w:r w:rsidRPr="00E319E7">
        <w:rPr>
          <w:rFonts w:ascii="Arial Narrow" w:hAnsi="Arial Narrow" w:cs="Arial"/>
          <w:sz w:val="20"/>
        </w:rPr>
        <w:t>2 ed. New York, USA: Cambridge University Press, 2003.</w:t>
      </w:r>
    </w:p>
    <w:p w:rsidRPr="00E319E7" w:rsidR="00E319E7" w:rsidP="11282037" w:rsidRDefault="00E319E7" w14:paraId="69FFEF12" w14:textId="042F4AE6">
      <w:pPr>
        <w:autoSpaceDE w:val="0"/>
        <w:autoSpaceDN w:val="0"/>
        <w:adjustRightInd w:val="0"/>
        <w:jc w:val="both"/>
        <w:rPr>
          <w:rFonts w:ascii="Arial Narrow" w:hAnsi="Arial Narrow" w:cs="Arial"/>
          <w:sz w:val="20"/>
          <w:szCs w:val="20"/>
        </w:rPr>
      </w:pPr>
      <w:r w:rsidRPr="11282037" w:rsidR="00E319E7">
        <w:rPr>
          <w:rFonts w:ascii="Arial Narrow" w:hAnsi="Arial Narrow" w:cs="Arial"/>
          <w:sz w:val="20"/>
          <w:szCs w:val="20"/>
        </w:rPr>
        <w:t xml:space="preserve">SOUZA, Adriana Grade Fiori; ABSY, Conceição A.; COSTA, Gisele </w:t>
      </w:r>
      <w:proofErr w:type="spellStart"/>
      <w:r w:rsidRPr="11282037" w:rsidR="00E319E7">
        <w:rPr>
          <w:rFonts w:ascii="Arial Narrow" w:hAnsi="Arial Narrow" w:cs="Arial"/>
          <w:sz w:val="20"/>
          <w:szCs w:val="20"/>
        </w:rPr>
        <w:t>Cilli</w:t>
      </w:r>
      <w:proofErr w:type="spellEnd"/>
      <w:r w:rsidRPr="11282037" w:rsidR="00E319E7">
        <w:rPr>
          <w:rFonts w:ascii="Arial Narrow" w:hAnsi="Arial Narrow" w:cs="Arial"/>
          <w:sz w:val="20"/>
          <w:szCs w:val="20"/>
        </w:rPr>
        <w:t xml:space="preserve"> da; MELLO, </w:t>
      </w:r>
      <w:proofErr w:type="spellStart"/>
      <w:r w:rsidRPr="11282037" w:rsidR="00E319E7">
        <w:rPr>
          <w:rFonts w:ascii="Arial Narrow" w:hAnsi="Arial Narrow" w:cs="Arial"/>
          <w:sz w:val="20"/>
          <w:szCs w:val="20"/>
        </w:rPr>
        <w:t>Leonilde</w:t>
      </w:r>
      <w:proofErr w:type="spellEnd"/>
      <w:r w:rsidRPr="11282037" w:rsidR="00E319E7">
        <w:rPr>
          <w:rFonts w:ascii="Arial Narrow" w:hAnsi="Arial Narrow" w:cs="Arial"/>
          <w:sz w:val="20"/>
          <w:szCs w:val="20"/>
        </w:rPr>
        <w:t xml:space="preserve"> </w:t>
      </w:r>
      <w:proofErr w:type="spellStart"/>
      <w:r w:rsidRPr="11282037" w:rsidR="00E319E7">
        <w:rPr>
          <w:rFonts w:ascii="Arial Narrow" w:hAnsi="Arial Narrow" w:cs="Arial"/>
          <w:sz w:val="20"/>
          <w:szCs w:val="20"/>
        </w:rPr>
        <w:t>Favoreto</w:t>
      </w:r>
      <w:proofErr w:type="spellEnd"/>
      <w:r w:rsidRPr="11282037" w:rsidR="00E319E7">
        <w:rPr>
          <w:rFonts w:ascii="Arial Narrow" w:hAnsi="Arial Narrow" w:cs="Arial"/>
          <w:sz w:val="20"/>
          <w:szCs w:val="20"/>
        </w:rPr>
        <w:t xml:space="preserve"> de. </w:t>
      </w:r>
      <w:r w:rsidRPr="11282037" w:rsidR="00E319E7">
        <w:rPr>
          <w:rFonts w:ascii="Arial Narrow" w:hAnsi="Arial Narrow" w:cs="Arial"/>
          <w:b w:val="1"/>
          <w:bCs w:val="1"/>
          <w:sz w:val="20"/>
          <w:szCs w:val="20"/>
        </w:rPr>
        <w:t>Leitura em Língua Inglesa:</w:t>
      </w:r>
      <w:r w:rsidRPr="11282037" w:rsidR="00E319E7">
        <w:rPr>
          <w:rFonts w:ascii="Arial Narrow" w:hAnsi="Arial Narrow" w:cs="Arial"/>
          <w:sz w:val="20"/>
          <w:szCs w:val="20"/>
        </w:rPr>
        <w:t xml:space="preserve"> uma abordagem instrumental. São Paulo: </w:t>
      </w:r>
      <w:proofErr w:type="spellStart"/>
      <w:r w:rsidRPr="11282037" w:rsidR="00E319E7">
        <w:rPr>
          <w:rFonts w:ascii="Arial Narrow" w:hAnsi="Arial Narrow" w:cs="Arial"/>
          <w:sz w:val="20"/>
          <w:szCs w:val="20"/>
        </w:rPr>
        <w:t>Disal</w:t>
      </w:r>
      <w:proofErr w:type="spellEnd"/>
      <w:r w:rsidRPr="11282037" w:rsidR="00E319E7">
        <w:rPr>
          <w:rFonts w:ascii="Arial Narrow" w:hAnsi="Arial Narrow" w:cs="Arial"/>
          <w:sz w:val="20"/>
          <w:szCs w:val="20"/>
        </w:rPr>
        <w:t xml:space="preserve">, 2005. </w:t>
      </w:r>
    </w:p>
    <w:p w:rsidRPr="00E319E7" w:rsidR="00E319E7" w:rsidP="00E319E7" w:rsidRDefault="00E319E7" w14:paraId="0974360B" w14:textId="77777777">
      <w:pPr>
        <w:autoSpaceDE w:val="0"/>
        <w:autoSpaceDN w:val="0"/>
        <w:adjustRightInd w:val="0"/>
        <w:jc w:val="both"/>
        <w:rPr>
          <w:rFonts w:ascii="Arial Narrow" w:hAnsi="Arial Narrow" w:cs="Arial"/>
          <w:sz w:val="20"/>
        </w:rPr>
      </w:pPr>
      <w:r w:rsidRPr="00E319E7">
        <w:rPr>
          <w:rFonts w:ascii="Arial Narrow" w:hAnsi="Arial Narrow" w:cs="Arial"/>
          <w:sz w:val="20"/>
        </w:rPr>
        <w:t xml:space="preserve">WATKINS, Michael; PORTER, Timothy. </w:t>
      </w:r>
      <w:r w:rsidRPr="00E319E7">
        <w:rPr>
          <w:rFonts w:ascii="Arial Narrow" w:hAnsi="Arial Narrow" w:cs="Arial"/>
          <w:b/>
          <w:bCs/>
          <w:sz w:val="20"/>
        </w:rPr>
        <w:t xml:space="preserve">Gramática da Língua Inglesa. </w:t>
      </w:r>
      <w:r w:rsidRPr="00E319E7">
        <w:rPr>
          <w:rFonts w:ascii="Arial Narrow" w:hAnsi="Arial Narrow" w:cs="Arial"/>
          <w:sz w:val="20"/>
        </w:rPr>
        <w:t>São Paulo: Ática, 2001.</w:t>
      </w:r>
    </w:p>
    <w:p w:rsidRPr="00E319E7" w:rsidR="00E319E7" w:rsidP="00E319E7" w:rsidRDefault="00E319E7" w14:paraId="4D350DE0" w14:textId="77777777">
      <w:pPr>
        <w:autoSpaceDE w:val="0"/>
        <w:autoSpaceDN w:val="0"/>
        <w:adjustRightInd w:val="0"/>
        <w:jc w:val="both"/>
        <w:rPr>
          <w:rFonts w:ascii="Arial Narrow" w:hAnsi="Arial Narrow" w:cs="Arial"/>
          <w:sz w:val="20"/>
          <w:lang w:val="en-US"/>
        </w:rPr>
      </w:pPr>
      <w:r w:rsidRPr="00E319E7">
        <w:rPr>
          <w:rFonts w:ascii="Arial Narrow" w:hAnsi="Arial Narrow" w:cs="Arial"/>
          <w:sz w:val="20"/>
          <w:lang w:val="en-US"/>
        </w:rPr>
        <w:t xml:space="preserve">WHEELDON, Sylvia; CAMPBELL, Colin; MATTOS, Airton Pozo de. </w:t>
      </w:r>
      <w:r w:rsidRPr="00E319E7">
        <w:rPr>
          <w:rFonts w:ascii="Arial Narrow" w:hAnsi="Arial Narrow" w:cs="Arial"/>
          <w:b/>
          <w:bCs/>
          <w:sz w:val="20"/>
          <w:lang w:val="en-US"/>
        </w:rPr>
        <w:t xml:space="preserve">Achieve. </w:t>
      </w:r>
      <w:r w:rsidRPr="00E319E7">
        <w:rPr>
          <w:rFonts w:ascii="Arial Narrow" w:hAnsi="Arial Narrow" w:cs="Arial"/>
          <w:sz w:val="20"/>
          <w:lang w:val="en-US"/>
        </w:rPr>
        <w:t>New York, USA: Oxford University Press, 2009.</w:t>
      </w:r>
    </w:p>
    <w:p w:rsidRPr="00E319E7" w:rsidR="00E319E7" w:rsidP="365C6C6C" w:rsidRDefault="00E319E7" w14:paraId="1FC39945" w14:textId="77777777">
      <w:pPr>
        <w:autoSpaceDE w:val="0"/>
        <w:autoSpaceDN w:val="0"/>
        <w:adjustRightInd w:val="0"/>
        <w:jc w:val="both"/>
        <w:rPr>
          <w:rFonts w:ascii="Arial Narrow" w:hAnsi="Arial Narrow" w:cs="Arial"/>
          <w:sz w:val="20"/>
          <w:lang w:val="en-US"/>
        </w:rPr>
      </w:pPr>
    </w:p>
    <w:p w:rsidR="582B8BA4" w:rsidP="365C6C6C" w:rsidRDefault="582B8BA4" w14:paraId="759748E9" w14:textId="108D91D0">
      <w:pPr>
        <w:jc w:val="both"/>
        <w:rPr>
          <w:rFonts w:ascii="Arial Narrow" w:hAnsi="Arial Narrow" w:eastAsia="Arial Narrow" w:cs="Arial Narrow"/>
          <w:b/>
          <w:bCs/>
          <w:szCs w:val="24"/>
          <w:lang w:val="en-US"/>
        </w:rPr>
      </w:pPr>
      <w:r w:rsidRPr="365C6C6C">
        <w:rPr>
          <w:rFonts w:ascii="Arial Narrow" w:hAnsi="Arial Narrow" w:eastAsia="Arial Narrow" w:cs="Arial Narrow"/>
          <w:b/>
          <w:bCs/>
          <w:szCs w:val="24"/>
          <w:lang w:val="en-US"/>
        </w:rPr>
        <w:t>LÍNGUA ESPANHOLA</w:t>
      </w:r>
    </w:p>
    <w:p w:rsidR="582B8BA4" w:rsidP="365C6C6C" w:rsidRDefault="582B8BA4" w14:paraId="7C74B680" w14:textId="223533B7">
      <w:pPr>
        <w:jc w:val="both"/>
      </w:pPr>
      <w:r w:rsidRPr="365C6C6C">
        <w:rPr>
          <w:rFonts w:ascii="Arial Narrow" w:hAnsi="Arial Narrow" w:eastAsia="Arial Narrow" w:cs="Arial Narrow"/>
          <w:sz w:val="20"/>
          <w:lang w:val="en-US"/>
        </w:rPr>
        <w:t xml:space="preserve">BAPTISTA, Livia Radis. </w:t>
      </w:r>
      <w:r w:rsidRPr="365C6C6C">
        <w:rPr>
          <w:rFonts w:ascii="Arial Narrow" w:hAnsi="Arial Narrow" w:eastAsia="Arial Narrow" w:cs="Arial Narrow"/>
          <w:b/>
          <w:bCs/>
          <w:sz w:val="20"/>
          <w:lang w:val="en-US"/>
        </w:rPr>
        <w:t xml:space="preserve">Español Esencial. </w:t>
      </w:r>
      <w:r w:rsidRPr="365C6C6C">
        <w:rPr>
          <w:rFonts w:ascii="Arial Narrow" w:hAnsi="Arial Narrow" w:eastAsia="Arial Narrow" w:cs="Arial Narrow"/>
          <w:sz w:val="20"/>
          <w:lang w:val="en-US"/>
        </w:rPr>
        <w:t>Volume Único. São Paulo: Santillana Brasil, 2012.</w:t>
      </w:r>
    </w:p>
    <w:p w:rsidR="582B8BA4" w:rsidP="365C6C6C" w:rsidRDefault="582B8BA4" w14:paraId="5C713349" w14:textId="65E92F9A">
      <w:pPr>
        <w:jc w:val="both"/>
      </w:pPr>
      <w:r w:rsidRPr="365C6C6C">
        <w:rPr>
          <w:rFonts w:ascii="Arial Narrow" w:hAnsi="Arial Narrow" w:eastAsia="Arial Narrow" w:cs="Arial Narrow"/>
          <w:sz w:val="20"/>
          <w:lang w:val="en-US"/>
        </w:rPr>
        <w:t xml:space="preserve">FANJUL, Adrian Pablo. </w:t>
      </w:r>
      <w:r w:rsidRPr="365C6C6C">
        <w:rPr>
          <w:rFonts w:ascii="Arial Narrow" w:hAnsi="Arial Narrow" w:eastAsia="Arial Narrow" w:cs="Arial Narrow"/>
          <w:b/>
          <w:bCs/>
          <w:sz w:val="20"/>
          <w:lang w:val="en-US"/>
        </w:rPr>
        <w:t xml:space="preserve">Gramática de español </w:t>
      </w:r>
      <w:r w:rsidRPr="365C6C6C">
        <w:rPr>
          <w:rFonts w:ascii="Arial Narrow" w:hAnsi="Arial Narrow" w:eastAsia="Arial Narrow" w:cs="Arial Narrow"/>
          <w:sz w:val="20"/>
          <w:lang w:val="en-US"/>
        </w:rPr>
        <w:t>- Paso a paso. 2. ed. São Paulo: Santillana Brasil, 2011.</w:t>
      </w:r>
    </w:p>
    <w:p w:rsidR="582B8BA4" w:rsidP="365C6C6C" w:rsidRDefault="582B8BA4" w14:paraId="629E4566" w14:textId="60BAB75F">
      <w:pPr>
        <w:jc w:val="both"/>
      </w:pPr>
      <w:r w:rsidRPr="11282037" w:rsidR="582B8BA4">
        <w:rPr>
          <w:rFonts w:ascii="Arial Narrow" w:hAnsi="Arial Narrow" w:eastAsia="Arial Narrow" w:cs="Arial Narrow"/>
          <w:sz w:val="20"/>
          <w:szCs w:val="20"/>
          <w:lang w:val="en-US"/>
        </w:rPr>
        <w:t xml:space="preserve">GONZÁLES H., Alfredo. </w:t>
      </w:r>
      <w:proofErr w:type="spellStart"/>
      <w:r w:rsidRPr="11282037" w:rsidR="582B8BA4">
        <w:rPr>
          <w:rFonts w:ascii="Arial Narrow" w:hAnsi="Arial Narrow" w:eastAsia="Arial Narrow" w:cs="Arial Narrow"/>
          <w:b w:val="1"/>
          <w:bCs w:val="1"/>
          <w:sz w:val="20"/>
          <w:szCs w:val="20"/>
          <w:lang w:val="en-US"/>
        </w:rPr>
        <w:t>Conjugar</w:t>
      </w:r>
      <w:proofErr w:type="spellEnd"/>
      <w:r w:rsidRPr="11282037" w:rsidR="582B8BA4">
        <w:rPr>
          <w:rFonts w:ascii="Arial Narrow" w:hAnsi="Arial Narrow" w:eastAsia="Arial Narrow" w:cs="Arial Narrow"/>
          <w:b w:val="1"/>
          <w:bCs w:val="1"/>
          <w:sz w:val="20"/>
          <w:szCs w:val="20"/>
          <w:lang w:val="en-US"/>
        </w:rPr>
        <w:t xml:space="preserve"> es </w:t>
      </w:r>
      <w:proofErr w:type="spellStart"/>
      <w:r w:rsidRPr="11282037" w:rsidR="582B8BA4">
        <w:rPr>
          <w:rFonts w:ascii="Arial Narrow" w:hAnsi="Arial Narrow" w:eastAsia="Arial Narrow" w:cs="Arial Narrow"/>
          <w:b w:val="1"/>
          <w:bCs w:val="1"/>
          <w:sz w:val="20"/>
          <w:szCs w:val="20"/>
          <w:lang w:val="en-US"/>
        </w:rPr>
        <w:t>fácil</w:t>
      </w:r>
      <w:proofErr w:type="spellEnd"/>
      <w:r w:rsidRPr="11282037" w:rsidR="582B8BA4">
        <w:rPr>
          <w:rFonts w:ascii="Arial Narrow" w:hAnsi="Arial Narrow" w:eastAsia="Arial Narrow" w:cs="Arial Narrow"/>
          <w:sz w:val="20"/>
          <w:szCs w:val="20"/>
          <w:lang w:val="en-US"/>
        </w:rPr>
        <w:t>. Madrid: Edelsa, 1997.</w:t>
      </w:r>
    </w:p>
    <w:p w:rsidR="582B8BA4" w:rsidP="365C6C6C" w:rsidRDefault="582B8BA4" w14:paraId="341F8D80" w14:textId="64D57DB2">
      <w:pPr>
        <w:jc w:val="both"/>
      </w:pPr>
      <w:r w:rsidRPr="11282037" w:rsidR="582B8BA4">
        <w:rPr>
          <w:rFonts w:ascii="Arial Narrow" w:hAnsi="Arial Narrow" w:eastAsia="Arial Narrow" w:cs="Arial Narrow"/>
          <w:sz w:val="20"/>
          <w:szCs w:val="20"/>
          <w:lang w:val="en-US"/>
        </w:rPr>
        <w:t xml:space="preserve">GONZÁLES H., Alfredo. </w:t>
      </w:r>
      <w:proofErr w:type="spellStart"/>
      <w:r w:rsidRPr="11282037" w:rsidR="582B8BA4">
        <w:rPr>
          <w:rFonts w:ascii="Arial Narrow" w:hAnsi="Arial Narrow" w:eastAsia="Arial Narrow" w:cs="Arial Narrow"/>
          <w:b w:val="1"/>
          <w:bCs w:val="1"/>
          <w:sz w:val="20"/>
          <w:szCs w:val="20"/>
          <w:lang w:val="en-US"/>
        </w:rPr>
        <w:t>Curso</w:t>
      </w:r>
      <w:proofErr w:type="spellEnd"/>
      <w:r w:rsidRPr="11282037" w:rsidR="582B8BA4">
        <w:rPr>
          <w:rFonts w:ascii="Arial Narrow" w:hAnsi="Arial Narrow" w:eastAsia="Arial Narrow" w:cs="Arial Narrow"/>
          <w:b w:val="1"/>
          <w:bCs w:val="1"/>
          <w:sz w:val="20"/>
          <w:szCs w:val="20"/>
          <w:lang w:val="en-US"/>
        </w:rPr>
        <w:t xml:space="preserve"> </w:t>
      </w:r>
      <w:proofErr w:type="spellStart"/>
      <w:r w:rsidRPr="11282037" w:rsidR="582B8BA4">
        <w:rPr>
          <w:rFonts w:ascii="Arial Narrow" w:hAnsi="Arial Narrow" w:eastAsia="Arial Narrow" w:cs="Arial Narrow"/>
          <w:b w:val="1"/>
          <w:bCs w:val="1"/>
          <w:sz w:val="20"/>
          <w:szCs w:val="20"/>
          <w:lang w:val="en-US"/>
        </w:rPr>
        <w:t>Práctico</w:t>
      </w:r>
      <w:proofErr w:type="spellEnd"/>
      <w:r w:rsidRPr="11282037" w:rsidR="582B8BA4">
        <w:rPr>
          <w:rFonts w:ascii="Arial Narrow" w:hAnsi="Arial Narrow" w:eastAsia="Arial Narrow" w:cs="Arial Narrow"/>
          <w:b w:val="1"/>
          <w:bCs w:val="1"/>
          <w:sz w:val="20"/>
          <w:szCs w:val="20"/>
          <w:lang w:val="en-US"/>
        </w:rPr>
        <w:t xml:space="preserve"> de </w:t>
      </w:r>
      <w:proofErr w:type="spellStart"/>
      <w:r w:rsidRPr="11282037" w:rsidR="582B8BA4">
        <w:rPr>
          <w:rFonts w:ascii="Arial Narrow" w:hAnsi="Arial Narrow" w:eastAsia="Arial Narrow" w:cs="Arial Narrow"/>
          <w:b w:val="1"/>
          <w:bCs w:val="1"/>
          <w:sz w:val="20"/>
          <w:szCs w:val="20"/>
          <w:lang w:val="en-US"/>
        </w:rPr>
        <w:t>Gramática</w:t>
      </w:r>
      <w:proofErr w:type="spellEnd"/>
      <w:r w:rsidRPr="11282037" w:rsidR="582B8BA4">
        <w:rPr>
          <w:rFonts w:ascii="Arial Narrow" w:hAnsi="Arial Narrow" w:eastAsia="Arial Narrow" w:cs="Arial Narrow"/>
          <w:b w:val="1"/>
          <w:bCs w:val="1"/>
          <w:sz w:val="20"/>
          <w:szCs w:val="20"/>
          <w:lang w:val="en-US"/>
        </w:rPr>
        <w:t xml:space="preserve">. </w:t>
      </w:r>
      <w:r w:rsidRPr="11282037" w:rsidR="582B8BA4">
        <w:rPr>
          <w:rFonts w:ascii="Arial Narrow" w:hAnsi="Arial Narrow" w:eastAsia="Arial Narrow" w:cs="Arial Narrow"/>
          <w:sz w:val="20"/>
          <w:szCs w:val="20"/>
          <w:lang w:val="en-US"/>
        </w:rPr>
        <w:t>Madrid: Edelsa, 1995.</w:t>
      </w:r>
    </w:p>
    <w:p w:rsidR="582B8BA4" w:rsidP="365C6C6C" w:rsidRDefault="582B8BA4" w14:paraId="36BAE2D4" w14:textId="7075494C">
      <w:pPr>
        <w:jc w:val="both"/>
      </w:pPr>
      <w:r w:rsidRPr="365C6C6C">
        <w:rPr>
          <w:rFonts w:ascii="Arial Narrow" w:hAnsi="Arial Narrow" w:eastAsia="Arial Narrow" w:cs="Arial Narrow"/>
          <w:sz w:val="20"/>
          <w:lang w:val="en-US"/>
        </w:rPr>
        <w:t xml:space="preserve">MILANI, Esther Maria. </w:t>
      </w:r>
      <w:r w:rsidRPr="365C6C6C">
        <w:rPr>
          <w:rFonts w:ascii="Arial Narrow" w:hAnsi="Arial Narrow" w:eastAsia="Arial Narrow" w:cs="Arial Narrow"/>
          <w:b/>
          <w:bCs/>
          <w:sz w:val="20"/>
          <w:lang w:val="en-US"/>
        </w:rPr>
        <w:t xml:space="preserve">Gramática de espanhol para brasileiros </w:t>
      </w:r>
      <w:r w:rsidRPr="365C6C6C">
        <w:rPr>
          <w:rFonts w:ascii="Arial Narrow" w:hAnsi="Arial Narrow" w:eastAsia="Arial Narrow" w:cs="Arial Narrow"/>
          <w:sz w:val="20"/>
          <w:lang w:val="en-US"/>
        </w:rPr>
        <w:t>– Ensino Médio. São Paulo: Saraiva, 2011.</w:t>
      </w:r>
    </w:p>
    <w:p w:rsidR="582B8BA4" w:rsidP="365C6C6C" w:rsidRDefault="582B8BA4" w14:paraId="2EDC7884" w14:textId="7D73AF1D">
      <w:pPr>
        <w:jc w:val="both"/>
      </w:pPr>
      <w:r w:rsidRPr="365C6C6C">
        <w:rPr>
          <w:rFonts w:ascii="Arial Narrow" w:hAnsi="Arial Narrow" w:eastAsia="Arial Narrow" w:cs="Arial Narrow"/>
          <w:sz w:val="20"/>
          <w:lang w:val="en-US"/>
        </w:rPr>
        <w:t xml:space="preserve">REAL ACADEMIA ESPAÑOLA. </w:t>
      </w:r>
      <w:r w:rsidRPr="365C6C6C">
        <w:rPr>
          <w:rFonts w:ascii="Arial Narrow" w:hAnsi="Arial Narrow" w:eastAsia="Arial Narrow" w:cs="Arial Narrow"/>
          <w:b/>
          <w:bCs/>
          <w:sz w:val="20"/>
          <w:lang w:val="en-US"/>
        </w:rPr>
        <w:t xml:space="preserve">Diccionario de la lengua española. </w:t>
      </w:r>
      <w:r w:rsidRPr="365C6C6C">
        <w:rPr>
          <w:rFonts w:ascii="Arial Narrow" w:hAnsi="Arial Narrow" w:eastAsia="Arial Narrow" w:cs="Arial Narrow"/>
          <w:sz w:val="20"/>
          <w:lang w:val="en-US"/>
        </w:rPr>
        <w:t>22. ed. Madrid: Espasa Calpe, 2001</w:t>
      </w:r>
    </w:p>
    <w:p w:rsidRPr="00E319E7" w:rsidR="00E319E7" w:rsidP="00E319E7" w:rsidRDefault="00E319E7" w14:paraId="0562CB0E" w14:textId="77777777">
      <w:pPr>
        <w:autoSpaceDE w:val="0"/>
        <w:autoSpaceDN w:val="0"/>
        <w:adjustRightInd w:val="0"/>
        <w:jc w:val="both"/>
        <w:rPr>
          <w:rFonts w:ascii="Arial Narrow" w:hAnsi="Arial Narrow" w:cs="Arial"/>
          <w:b/>
          <w:bCs/>
          <w:sz w:val="20"/>
          <w:u w:val="single"/>
        </w:rPr>
      </w:pPr>
    </w:p>
    <w:p w:rsidRPr="00E319E7" w:rsidR="00E319E7" w:rsidP="00E319E7" w:rsidRDefault="00E319E7" w14:paraId="5C8556DE" w14:textId="77777777">
      <w:pPr>
        <w:autoSpaceDE w:val="0"/>
        <w:autoSpaceDN w:val="0"/>
        <w:adjustRightInd w:val="0"/>
        <w:jc w:val="both"/>
        <w:rPr>
          <w:rFonts w:ascii="Arial Narrow" w:hAnsi="Arial Narrow" w:cs="Arial"/>
          <w:b/>
          <w:bCs/>
          <w:szCs w:val="24"/>
          <w:u w:val="single"/>
        </w:rPr>
      </w:pPr>
      <w:r w:rsidRPr="00E319E7">
        <w:rPr>
          <w:rFonts w:ascii="Arial Narrow" w:hAnsi="Arial Narrow" w:cs="Arial"/>
          <w:b/>
          <w:bCs/>
          <w:sz w:val="20"/>
          <w:u w:val="single"/>
        </w:rPr>
        <w:br w:type="page"/>
      </w:r>
      <w:r w:rsidRPr="00E319E7">
        <w:rPr>
          <w:rFonts w:ascii="Arial Narrow" w:hAnsi="Arial Narrow" w:cs="Arial"/>
          <w:b/>
          <w:bCs/>
          <w:szCs w:val="24"/>
          <w:u w:val="single"/>
        </w:rPr>
        <w:t>REDAÇÃO</w:t>
      </w:r>
    </w:p>
    <w:p w:rsidRPr="00E319E7" w:rsidR="00E319E7" w:rsidP="00E319E7" w:rsidRDefault="00E319E7" w14:paraId="34CE0A41" w14:textId="77777777">
      <w:pPr>
        <w:autoSpaceDE w:val="0"/>
        <w:autoSpaceDN w:val="0"/>
        <w:adjustRightInd w:val="0"/>
        <w:jc w:val="both"/>
        <w:rPr>
          <w:rFonts w:ascii="Arial Narrow" w:hAnsi="Arial Narrow" w:cs="Arial"/>
          <w:b/>
          <w:bCs/>
          <w:sz w:val="20"/>
          <w:u w:val="single"/>
        </w:rPr>
      </w:pPr>
    </w:p>
    <w:p w:rsidR="0060550C" w:rsidP="041C994B" w:rsidRDefault="7D91280C" w14:paraId="7E19D6A4" w14:textId="5C1AF6DD">
      <w:pPr>
        <w:autoSpaceDE w:val="0"/>
        <w:autoSpaceDN w:val="0"/>
        <w:adjustRightInd w:val="0"/>
        <w:jc w:val="both"/>
        <w:rPr>
          <w:rFonts w:ascii="Arial Narrow" w:hAnsi="Arial Narrow" w:cs="Arial"/>
          <w:sz w:val="20"/>
        </w:rPr>
      </w:pPr>
      <w:r w:rsidRPr="041C994B">
        <w:rPr>
          <w:rFonts w:ascii="Arial Narrow" w:hAnsi="Arial Narrow" w:eastAsia="Arial Narrow" w:cs="Arial Narrow"/>
          <w:color w:val="000000" w:themeColor="text1"/>
          <w:sz w:val="20"/>
        </w:rPr>
        <w:t xml:space="preserve">A redação deve ser desenvolvida sob a forma de comentário crítico. É indispensável posicionar-se criticamente, podendo fazer uso da 1ª pessoa do singular na defesa dos argumentos. O texto deverá ter introdução, desenvolvimento e conclusão. </w:t>
      </w:r>
      <w:bookmarkStart w:name="_Hlk54800527" w:id="4"/>
      <w:bookmarkStart w:name="_Hlk54800575" w:id="5"/>
      <w:r w:rsidRPr="041C994B" w:rsidR="0060550C">
        <w:rPr>
          <w:rFonts w:ascii="Arial Narrow" w:hAnsi="Arial Narrow" w:eastAsia="Arial Narrow" w:cs="Arial Narrow"/>
          <w:sz w:val="20"/>
        </w:rPr>
        <w:t>Ao dese</w:t>
      </w:r>
      <w:r w:rsidRPr="041C994B" w:rsidR="0060550C">
        <w:rPr>
          <w:rFonts w:ascii="Arial Narrow" w:hAnsi="Arial Narrow" w:cs="Arial"/>
          <w:sz w:val="20"/>
        </w:rPr>
        <w:t>nvolver o comentário crítico, o candidato deverá observar os seguintes itens:</w:t>
      </w:r>
    </w:p>
    <w:bookmarkEnd w:id="4"/>
    <w:p w:rsidR="041C994B" w:rsidP="041C994B" w:rsidRDefault="041C994B" w14:paraId="0B26E711" w14:textId="0E470C4B">
      <w:pPr>
        <w:jc w:val="both"/>
        <w:rPr>
          <w:rFonts w:ascii="Arial Narrow" w:hAnsi="Arial Narrow" w:cs="Arial"/>
          <w:sz w:val="20"/>
        </w:rPr>
      </w:pPr>
    </w:p>
    <w:p w:rsidRPr="000D5B7E" w:rsidR="0060550C" w:rsidP="0060550C" w:rsidRDefault="0060550C" w14:paraId="404C5DC5" w14:textId="77777777">
      <w:pPr>
        <w:jc w:val="both"/>
        <w:rPr>
          <w:rFonts w:ascii="Arial Narrow" w:hAnsi="Arial Narrow"/>
          <w:sz w:val="20"/>
          <w:szCs w:val="22"/>
        </w:rPr>
      </w:pPr>
      <w:r w:rsidRPr="000D5B7E">
        <w:rPr>
          <w:rFonts w:ascii="Arial Narrow" w:hAnsi="Arial Narrow"/>
          <w:sz w:val="20"/>
          <w:szCs w:val="22"/>
        </w:rPr>
        <w:t>1. dar um título a seu texto;</w:t>
      </w:r>
    </w:p>
    <w:p w:rsidRPr="000D5B7E" w:rsidR="0060550C" w:rsidP="0060550C" w:rsidRDefault="0060550C" w14:paraId="4CB622B6" w14:textId="77777777">
      <w:pPr>
        <w:jc w:val="both"/>
        <w:rPr>
          <w:rFonts w:ascii="Arial Narrow" w:hAnsi="Arial Narrow"/>
          <w:sz w:val="20"/>
          <w:szCs w:val="22"/>
        </w:rPr>
      </w:pPr>
      <w:r w:rsidRPr="000D5B7E">
        <w:rPr>
          <w:rFonts w:ascii="Arial Narrow" w:hAnsi="Arial Narrow"/>
          <w:sz w:val="20"/>
          <w:szCs w:val="22"/>
        </w:rPr>
        <w:t>2. não deixar nenhuma linha em branco após o título do texto;</w:t>
      </w:r>
    </w:p>
    <w:p w:rsidRPr="000D5B7E" w:rsidR="0060550C" w:rsidP="0060550C" w:rsidRDefault="0060550C" w14:paraId="025E7949" w14:textId="77777777">
      <w:pPr>
        <w:jc w:val="both"/>
        <w:rPr>
          <w:rFonts w:ascii="Arial Narrow" w:hAnsi="Arial Narrow"/>
          <w:sz w:val="20"/>
          <w:szCs w:val="22"/>
        </w:rPr>
      </w:pPr>
      <w:r w:rsidRPr="000D5B7E">
        <w:rPr>
          <w:rFonts w:ascii="Arial Narrow" w:hAnsi="Arial Narrow"/>
          <w:sz w:val="20"/>
          <w:szCs w:val="22"/>
        </w:rPr>
        <w:t>3. respeitar margens e parágrafos;</w:t>
      </w:r>
    </w:p>
    <w:p w:rsidRPr="000D5B7E" w:rsidR="0060550C" w:rsidP="0060550C" w:rsidRDefault="0060550C" w14:paraId="7D5F9ED6" w14:textId="77777777">
      <w:pPr>
        <w:jc w:val="both"/>
        <w:rPr>
          <w:rFonts w:ascii="Arial Narrow" w:hAnsi="Arial Narrow"/>
          <w:sz w:val="20"/>
          <w:szCs w:val="22"/>
        </w:rPr>
      </w:pPr>
      <w:r w:rsidRPr="000D5B7E">
        <w:rPr>
          <w:rFonts w:ascii="Arial Narrow" w:hAnsi="Arial Narrow"/>
          <w:sz w:val="20"/>
          <w:szCs w:val="22"/>
        </w:rPr>
        <w:t>4. escrever com letra de tamanho regular e legível;</w:t>
      </w:r>
    </w:p>
    <w:p w:rsidRPr="000D5B7E" w:rsidR="0060550C" w:rsidP="0060550C" w:rsidRDefault="0060550C" w14:paraId="585D7639" w14:textId="77777777">
      <w:pPr>
        <w:jc w:val="both"/>
        <w:rPr>
          <w:rFonts w:ascii="Arial Narrow" w:hAnsi="Arial Narrow"/>
          <w:sz w:val="20"/>
          <w:szCs w:val="22"/>
        </w:rPr>
      </w:pPr>
      <w:r w:rsidRPr="000D5B7E">
        <w:rPr>
          <w:rFonts w:ascii="Arial Narrow" w:hAnsi="Arial Narrow"/>
          <w:sz w:val="20"/>
          <w:szCs w:val="22"/>
        </w:rPr>
        <w:t>5. evitar rasuras;</w:t>
      </w:r>
    </w:p>
    <w:p w:rsidRPr="000D5B7E" w:rsidR="0060550C" w:rsidP="0060550C" w:rsidRDefault="0060550C" w14:paraId="148D4AA4" w14:textId="77777777">
      <w:pPr>
        <w:jc w:val="both"/>
        <w:rPr>
          <w:rFonts w:ascii="Arial Narrow" w:hAnsi="Arial Narrow"/>
          <w:sz w:val="20"/>
          <w:szCs w:val="22"/>
        </w:rPr>
      </w:pPr>
      <w:r w:rsidRPr="000D5B7E">
        <w:rPr>
          <w:rFonts w:ascii="Arial Narrow" w:hAnsi="Arial Narrow"/>
          <w:sz w:val="20"/>
          <w:szCs w:val="22"/>
        </w:rPr>
        <w:t>6. escrever seu texto a caneta (tinta azul ou preta);</w:t>
      </w:r>
    </w:p>
    <w:p w:rsidRPr="000D5B7E" w:rsidR="0060550C" w:rsidP="0060550C" w:rsidRDefault="0060550C" w14:paraId="0B753891" w14:textId="77777777">
      <w:pPr>
        <w:jc w:val="both"/>
        <w:rPr>
          <w:rFonts w:ascii="Arial Narrow" w:hAnsi="Arial Narrow"/>
          <w:sz w:val="20"/>
          <w:szCs w:val="22"/>
        </w:rPr>
      </w:pPr>
      <w:r w:rsidRPr="000D5B7E">
        <w:rPr>
          <w:rFonts w:ascii="Arial Narrow" w:hAnsi="Arial Narrow"/>
          <w:sz w:val="20"/>
          <w:szCs w:val="22"/>
        </w:rPr>
        <w:t xml:space="preserve">7. ocupar apenas as linhas pautadas da página. </w:t>
      </w:r>
    </w:p>
    <w:p w:rsidRPr="00965852" w:rsidR="0060550C" w:rsidP="0060550C" w:rsidRDefault="0060550C" w14:paraId="2B07D4FD" w14:textId="77777777">
      <w:pPr>
        <w:jc w:val="both"/>
        <w:rPr>
          <w:rFonts w:ascii="Arial Narrow" w:hAnsi="Arial Narrow"/>
          <w:sz w:val="22"/>
          <w:szCs w:val="22"/>
        </w:rPr>
      </w:pPr>
    </w:p>
    <w:p w:rsidRPr="00965852" w:rsidR="0060550C" w:rsidP="0060550C" w:rsidRDefault="0060550C" w14:paraId="6682BE3B" w14:textId="77777777">
      <w:pPr>
        <w:jc w:val="both"/>
        <w:rPr>
          <w:rFonts w:ascii="Arial Narrow" w:hAnsi="Arial Narrow"/>
          <w:sz w:val="22"/>
          <w:szCs w:val="22"/>
        </w:rPr>
      </w:pPr>
    </w:p>
    <w:p w:rsidRPr="00965852" w:rsidR="0060550C" w:rsidP="11282037" w:rsidRDefault="0060550C" w14:paraId="40C8D2D9" w14:textId="77777777">
      <w:pPr>
        <w:jc w:val="both"/>
        <w:rPr>
          <w:rFonts w:ascii="Arial Narrow" w:hAnsi="Arial Narrow"/>
          <w:b w:val="1"/>
          <w:bCs w:val="1"/>
          <w:sz w:val="22"/>
          <w:szCs w:val="22"/>
        </w:rPr>
      </w:pPr>
      <w:r w:rsidRPr="11282037" w:rsidR="0060550C">
        <w:rPr>
          <w:rFonts w:ascii="Arial Narrow" w:hAnsi="Arial Narrow"/>
          <w:b w:val="1"/>
          <w:bCs w:val="1"/>
          <w:sz w:val="22"/>
          <w:szCs w:val="22"/>
        </w:rPr>
        <w:t>CRITÉRIOS BÁSICOS PARA A AVALIAÇÃO DA REDAÇÃO</w:t>
      </w:r>
    </w:p>
    <w:p w:rsidR="11282037" w:rsidP="11282037" w:rsidRDefault="11282037" w14:paraId="4F671028" w14:textId="2A9294BB">
      <w:pPr>
        <w:pStyle w:val="Normal"/>
        <w:jc w:val="both"/>
        <w:rPr>
          <w:rFonts w:ascii="Arial Narrow" w:hAnsi="Arial Narrow"/>
          <w:b w:val="1"/>
          <w:bCs w:val="1"/>
          <w:sz w:val="22"/>
          <w:szCs w:val="22"/>
        </w:rPr>
      </w:pPr>
    </w:p>
    <w:p w:rsidR="65C9B591" w:rsidP="11282037" w:rsidRDefault="65C9B591" w14:paraId="5D9E12CB" w14:textId="2739B0A9">
      <w:pPr>
        <w:jc w:val="both"/>
      </w:pPr>
      <w:r w:rsidRPr="11282037" w:rsidR="65C9B591">
        <w:rPr>
          <w:rFonts w:ascii="Arial Narrow" w:hAnsi="Arial Narrow" w:eastAsia="Arial Narrow" w:cs="Arial Narrow"/>
          <w:noProof w:val="0"/>
          <w:sz w:val="20"/>
          <w:szCs w:val="20"/>
          <w:lang w:val="pt-BR"/>
        </w:rPr>
        <w:t xml:space="preserve">A avaliação da redação, no Vestibular da Universidade Feevale, centra-se em duas competências: linguística e textual. </w:t>
      </w:r>
    </w:p>
    <w:p w:rsidR="65C9B591" w:rsidP="11282037" w:rsidRDefault="65C9B591" w14:paraId="63218355" w14:textId="7A48C6BD">
      <w:pPr>
        <w:jc w:val="both"/>
      </w:pPr>
      <w:r w:rsidRPr="11282037" w:rsidR="65C9B591">
        <w:rPr>
          <w:rFonts w:ascii="Arial Narrow" w:hAnsi="Arial Narrow" w:eastAsia="Arial Narrow" w:cs="Arial Narrow"/>
          <w:noProof w:val="0"/>
          <w:sz w:val="20"/>
          <w:szCs w:val="20"/>
          <w:lang w:val="pt-BR"/>
        </w:rPr>
        <w:t xml:space="preserve">          Na competência linguística, analisa-se o emprego da modalidade escrita culta do português brasileiro, abrangendo os seguintes desvios: de vocabulário, de convenções da escrita, gramaticais e de textualização.</w:t>
      </w:r>
    </w:p>
    <w:p w:rsidR="65C9B591" w:rsidP="11282037" w:rsidRDefault="65C9B591" w14:paraId="34EE93EB" w14:textId="53BE605F">
      <w:pPr>
        <w:jc w:val="both"/>
      </w:pPr>
      <w:r w:rsidRPr="11282037" w:rsidR="65C9B591">
        <w:rPr>
          <w:rFonts w:ascii="Arial Narrow" w:hAnsi="Arial Narrow" w:eastAsia="Arial Narrow" w:cs="Arial Narrow"/>
          <w:noProof w:val="0"/>
          <w:sz w:val="20"/>
          <w:szCs w:val="20"/>
          <w:lang w:val="pt-BR"/>
        </w:rPr>
        <w:t xml:space="preserve">         Na competência textual, verifica-se o emprego do gênero comentário crítico, bem como se o candidato responde ao que foi perguntado e como desenvolve a proposta, ou seja, consideram-se os argumentos, a autoria, a criticidade, a reflexão, a inovação, a persuasão na defesa de um ponto de vista, entre outros atributos. </w:t>
      </w:r>
    </w:p>
    <w:p w:rsidR="65C9B591" w:rsidP="11282037" w:rsidRDefault="65C9B591" w14:paraId="2A991989" w14:textId="045D5C1A">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261C554F" w14:textId="397B64C4">
      <w:pPr>
        <w:jc w:val="both"/>
      </w:pPr>
      <w:r w:rsidRPr="11282037" w:rsidR="65C9B591">
        <w:rPr>
          <w:rFonts w:ascii="Arial Narrow" w:hAnsi="Arial Narrow" w:eastAsia="Arial Narrow" w:cs="Arial Narrow"/>
          <w:noProof w:val="0"/>
          <w:sz w:val="20"/>
          <w:szCs w:val="20"/>
          <w:lang w:val="pt-BR"/>
        </w:rPr>
        <w:t>O candidato deverá</w:t>
      </w:r>
      <w:r w:rsidRPr="11282037" w:rsidR="65C9B591">
        <w:rPr>
          <w:rFonts w:ascii="Arial Narrow" w:hAnsi="Arial Narrow" w:eastAsia="Arial Narrow" w:cs="Arial Narrow"/>
          <w:noProof w:val="0"/>
          <w:sz w:val="20"/>
          <w:szCs w:val="20"/>
          <w:lang w:val="pt-BR"/>
        </w:rPr>
        <w:t>:</w:t>
      </w:r>
      <w:r w:rsidRPr="11282037" w:rsidR="65C9B591">
        <w:rPr>
          <w:rFonts w:ascii="Arial Narrow" w:hAnsi="Arial Narrow" w:eastAsia="Arial Narrow" w:cs="Arial Narrow"/>
          <w:noProof w:val="0"/>
          <w:sz w:val="20"/>
          <w:szCs w:val="20"/>
          <w:lang w:val="pt-BR"/>
        </w:rPr>
        <w:t xml:space="preserve"> </w:t>
      </w:r>
    </w:p>
    <w:p w:rsidR="65C9B591" w:rsidP="11282037" w:rsidRDefault="65C9B591" w14:paraId="516A9837" w14:textId="2C36FC11">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63500AF8" w14:textId="33677300">
      <w:pPr>
        <w:jc w:val="both"/>
      </w:pPr>
      <w:r w:rsidRPr="11282037" w:rsidR="65C9B591">
        <w:rPr>
          <w:rFonts w:ascii="Arial Narrow" w:hAnsi="Arial Narrow" w:eastAsia="Arial Narrow" w:cs="Arial Narrow"/>
          <w:noProof w:val="0"/>
          <w:sz w:val="20"/>
          <w:szCs w:val="20"/>
          <w:lang w:val="pt-BR"/>
        </w:rPr>
        <w:t>1. demonstrar domínio da modalidade escrita culta do português brasileiro;</w:t>
      </w:r>
    </w:p>
    <w:p w:rsidR="65C9B591" w:rsidP="11282037" w:rsidRDefault="65C9B591" w14:paraId="793DA9D2" w14:textId="3777714F">
      <w:pPr>
        <w:jc w:val="both"/>
      </w:pPr>
      <w:r w:rsidRPr="11282037" w:rsidR="65C9B591">
        <w:rPr>
          <w:rFonts w:ascii="Arial Narrow" w:hAnsi="Arial Narrow" w:eastAsia="Arial Narrow" w:cs="Arial Narrow"/>
          <w:noProof w:val="0"/>
          <w:sz w:val="20"/>
          <w:szCs w:val="20"/>
          <w:lang w:val="pt-BR"/>
        </w:rPr>
        <w:t>2. evidenciar compreensão da proposta de redação e aplicar conceitos das várias áreas do conhecimento para desenvolver o tema, observando as características e os limites estruturais do comentário crítico;</w:t>
      </w:r>
    </w:p>
    <w:p w:rsidR="65C9B591" w:rsidP="11282037" w:rsidRDefault="65C9B591" w14:paraId="0922C39C" w14:textId="01FA1554">
      <w:pPr>
        <w:jc w:val="both"/>
      </w:pPr>
      <w:r w:rsidRPr="11282037" w:rsidR="65C9B591">
        <w:rPr>
          <w:rFonts w:ascii="Arial Narrow" w:hAnsi="Arial Narrow" w:eastAsia="Arial Narrow" w:cs="Arial Narrow"/>
          <w:noProof w:val="0"/>
          <w:sz w:val="20"/>
          <w:szCs w:val="20"/>
          <w:lang w:val="pt-BR"/>
        </w:rPr>
        <w:t>3. selecionar, relacionar, organizar e interpretar informações, fatos e opiniões, demonstrando conhecimento dos mecanismos linguísticos necessários para a construção de argumentação em defesa de um ponto de vista;</w:t>
      </w:r>
    </w:p>
    <w:p w:rsidR="65C9B591" w:rsidP="11282037" w:rsidRDefault="65C9B591" w14:paraId="00C80D75" w14:textId="6621EF8D">
      <w:pPr>
        <w:jc w:val="both"/>
      </w:pPr>
      <w:r w:rsidRPr="11282037" w:rsidR="65C9B591">
        <w:rPr>
          <w:rFonts w:ascii="Arial Narrow" w:hAnsi="Arial Narrow" w:eastAsia="Arial Narrow" w:cs="Arial Narrow"/>
          <w:noProof w:val="0"/>
          <w:sz w:val="20"/>
          <w:szCs w:val="20"/>
          <w:lang w:val="pt-BR"/>
        </w:rPr>
        <w:t>4. elaborar, quando for o caso, proposta de intervenção para o problema abordado na perspectiva de respeito aos direitos humanos.</w:t>
      </w:r>
    </w:p>
    <w:p w:rsidR="65C9B591" w:rsidP="11282037" w:rsidRDefault="65C9B591" w14:paraId="016C186C" w14:textId="3F9FDFCB">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51CFF863" w14:textId="5FB498A3">
      <w:pPr>
        <w:jc w:val="both"/>
        <w:rPr>
          <w:rFonts w:ascii="Arial Narrow" w:hAnsi="Arial Narrow" w:eastAsia="Arial Narrow" w:cs="Arial Narrow"/>
          <w:noProof w:val="0"/>
          <w:sz w:val="20"/>
          <w:szCs w:val="20"/>
          <w:lang w:val="pt-BR"/>
        </w:rPr>
      </w:pPr>
      <w:r w:rsidRPr="11282037" w:rsidR="65C9B591">
        <w:rPr>
          <w:rFonts w:ascii="Arial Narrow" w:hAnsi="Arial Narrow" w:eastAsia="Arial Narrow" w:cs="Arial Narrow"/>
          <w:noProof w:val="0"/>
          <w:sz w:val="20"/>
          <w:szCs w:val="20"/>
          <w:lang w:val="pt-BR"/>
        </w:rPr>
        <w:t>Será</w:t>
      </w:r>
      <w:r w:rsidRPr="11282037" w:rsidR="65C9B591">
        <w:rPr>
          <w:rFonts w:ascii="Arial Narrow" w:hAnsi="Arial Narrow" w:eastAsia="Arial Narrow" w:cs="Arial Narrow"/>
          <w:noProof w:val="0"/>
          <w:sz w:val="20"/>
          <w:szCs w:val="20"/>
          <w:lang w:val="pt-BR"/>
        </w:rPr>
        <w:t xml:space="preserve"> atribuída nota 0 (zero) à redação que:</w:t>
      </w:r>
    </w:p>
    <w:p w:rsidR="65C9B591" w:rsidP="11282037" w:rsidRDefault="65C9B591" w14:paraId="583F76DF" w14:textId="4E2A9BC3">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2B175117" w14:textId="524DA7D4">
      <w:pPr>
        <w:jc w:val="both"/>
      </w:pPr>
      <w:r w:rsidRPr="11282037" w:rsidR="65C9B591">
        <w:rPr>
          <w:rFonts w:ascii="Arial Narrow" w:hAnsi="Arial Narrow" w:eastAsia="Arial Narrow" w:cs="Arial Narrow"/>
          <w:noProof w:val="0"/>
          <w:sz w:val="20"/>
          <w:szCs w:val="20"/>
          <w:lang w:val="pt-BR"/>
        </w:rPr>
        <w:t xml:space="preserve">1. não aborde o tema da proposta; </w:t>
      </w:r>
    </w:p>
    <w:p w:rsidR="65C9B591" w:rsidP="11282037" w:rsidRDefault="65C9B591" w14:paraId="1F657541" w14:textId="44EF81F1">
      <w:pPr>
        <w:jc w:val="both"/>
      </w:pPr>
      <w:r w:rsidRPr="11282037" w:rsidR="65C9B591">
        <w:rPr>
          <w:rFonts w:ascii="Arial Narrow" w:hAnsi="Arial Narrow" w:eastAsia="Arial Narrow" w:cs="Arial Narrow"/>
          <w:noProof w:val="0"/>
          <w:sz w:val="20"/>
          <w:szCs w:val="20"/>
          <w:lang w:val="pt-BR"/>
        </w:rPr>
        <w:t>2. não seja um comentário crítico;</w:t>
      </w:r>
    </w:p>
    <w:p w:rsidR="65C9B591" w:rsidP="11282037" w:rsidRDefault="65C9B591" w14:paraId="1C09E3B0" w14:textId="4338E0E6">
      <w:pPr>
        <w:jc w:val="both"/>
      </w:pPr>
      <w:r w:rsidRPr="11282037" w:rsidR="65C9B591">
        <w:rPr>
          <w:rFonts w:ascii="Arial Narrow" w:hAnsi="Arial Narrow" w:eastAsia="Arial Narrow" w:cs="Arial Narrow"/>
          <w:noProof w:val="0"/>
          <w:sz w:val="20"/>
          <w:szCs w:val="20"/>
          <w:lang w:val="pt-BR"/>
        </w:rPr>
        <w:t>3. seja escrita em língua estrangeira;</w:t>
      </w:r>
    </w:p>
    <w:p w:rsidR="65C9B591" w:rsidP="11282037" w:rsidRDefault="65C9B591" w14:paraId="77DD1FDF" w14:textId="022E2569">
      <w:pPr>
        <w:jc w:val="both"/>
        <w:rPr>
          <w:rFonts w:ascii="Arial Narrow" w:hAnsi="Arial Narrow" w:eastAsia="Arial Narrow" w:cs="Arial Narrow"/>
          <w:noProof w:val="0"/>
          <w:color w:val="auto"/>
          <w:sz w:val="20"/>
          <w:szCs w:val="20"/>
          <w:lang w:val="pt-BR"/>
        </w:rPr>
      </w:pPr>
      <w:r w:rsidRPr="11282037" w:rsidR="65C9B591">
        <w:rPr>
          <w:rFonts w:ascii="Arial Narrow" w:hAnsi="Arial Narrow" w:eastAsia="Arial Narrow" w:cs="Arial Narrow"/>
          <w:noProof w:val="0"/>
          <w:color w:val="auto"/>
          <w:sz w:val="20"/>
          <w:szCs w:val="20"/>
          <w:lang w:val="pt-BR"/>
        </w:rPr>
        <w:t>4. contenha plágio;</w:t>
      </w:r>
    </w:p>
    <w:p w:rsidR="65C9B591" w:rsidP="11282037" w:rsidRDefault="65C9B591" w14:paraId="48A6B430" w14:textId="724A3F7F">
      <w:pPr>
        <w:jc w:val="both"/>
        <w:rPr>
          <w:rFonts w:ascii="Arial Narrow" w:hAnsi="Arial Narrow" w:eastAsia="Arial Narrow" w:cs="Arial Narrow"/>
          <w:noProof w:val="0"/>
          <w:color w:val="auto"/>
          <w:sz w:val="20"/>
          <w:szCs w:val="20"/>
          <w:lang w:val="pt-BR"/>
        </w:rPr>
      </w:pPr>
      <w:r w:rsidRPr="11282037" w:rsidR="65C9B591">
        <w:rPr>
          <w:rFonts w:ascii="Arial Narrow" w:hAnsi="Arial Narrow" w:eastAsia="Arial Narrow" w:cs="Arial Narrow"/>
          <w:noProof w:val="0"/>
          <w:color w:val="auto"/>
          <w:sz w:val="20"/>
          <w:szCs w:val="20"/>
          <w:lang w:val="pt-BR"/>
        </w:rPr>
        <w:t>5. tenha menos de 1</w:t>
      </w:r>
      <w:r w:rsidRPr="11282037" w:rsidR="42745349">
        <w:rPr>
          <w:rFonts w:ascii="Arial Narrow" w:hAnsi="Arial Narrow" w:eastAsia="Arial Narrow" w:cs="Arial Narrow"/>
          <w:noProof w:val="0"/>
          <w:color w:val="auto"/>
          <w:sz w:val="20"/>
          <w:szCs w:val="20"/>
          <w:lang w:val="pt-BR"/>
        </w:rPr>
        <w:t>5 ou mais de 25 linhas;</w:t>
      </w:r>
    </w:p>
    <w:p w:rsidR="65C9B591" w:rsidP="11282037" w:rsidRDefault="65C9B591" w14:paraId="14BA27EC" w14:textId="191537B2">
      <w:pPr>
        <w:jc w:val="both"/>
      </w:pPr>
      <w:r w:rsidRPr="11282037" w:rsidR="65C9B591">
        <w:rPr>
          <w:rFonts w:ascii="Arial Narrow" w:hAnsi="Arial Narrow" w:eastAsia="Arial Narrow" w:cs="Arial Narrow"/>
          <w:noProof w:val="0"/>
          <w:sz w:val="20"/>
          <w:szCs w:val="20"/>
          <w:lang w:val="pt-BR"/>
        </w:rPr>
        <w:t xml:space="preserve">6. apresente frases soltas e desconexas, sem adequada relação entre as partes e sem a utilização dos recursos linguísticos necessários ao desenvolvimento coerente do tema em forma de comentário crítico, comprometendo o texto como um todo e impedindo a sua compreensão; </w:t>
      </w:r>
    </w:p>
    <w:p w:rsidR="65C9B591" w:rsidP="11282037" w:rsidRDefault="65C9B591" w14:paraId="67582B44" w14:textId="55FC29BB">
      <w:pPr>
        <w:jc w:val="both"/>
      </w:pPr>
      <w:r w:rsidRPr="11282037" w:rsidR="65C9B591">
        <w:rPr>
          <w:rFonts w:ascii="Arial Narrow" w:hAnsi="Arial Narrow" w:eastAsia="Arial Narrow" w:cs="Arial Narrow"/>
          <w:noProof w:val="0"/>
          <w:sz w:val="20"/>
          <w:szCs w:val="20"/>
          <w:lang w:val="pt-BR"/>
        </w:rPr>
        <w:t xml:space="preserve">7. apresente impropérios, com claro e deliberado desrespeito aos direitos humanos.  </w:t>
      </w:r>
    </w:p>
    <w:p w:rsidR="65C9B591" w:rsidP="11282037" w:rsidRDefault="65C9B591" w14:paraId="4472568B" w14:textId="63259618">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2390018F" w14:textId="6429E30E">
      <w:pPr>
        <w:jc w:val="both"/>
        <w:rPr>
          <w:rFonts w:ascii="Arial Narrow" w:hAnsi="Arial Narrow" w:eastAsia="Arial Narrow" w:cs="Arial Narrow"/>
          <w:b w:val="1"/>
          <w:bCs w:val="1"/>
          <w:noProof w:val="0"/>
          <w:sz w:val="20"/>
          <w:szCs w:val="20"/>
          <w:lang w:val="pt-BR"/>
        </w:rPr>
      </w:pPr>
      <w:r w:rsidRPr="11282037" w:rsidR="65C9B591">
        <w:rPr>
          <w:rFonts w:ascii="Arial Narrow" w:hAnsi="Arial Narrow" w:eastAsia="Arial Narrow" w:cs="Arial Narrow"/>
          <w:b w:val="1"/>
          <w:bCs w:val="1"/>
          <w:noProof w:val="0"/>
          <w:sz w:val="20"/>
          <w:szCs w:val="20"/>
          <w:lang w:val="pt-BR"/>
        </w:rPr>
        <w:t>REFERÊNCIAS</w:t>
      </w:r>
    </w:p>
    <w:p w:rsidR="65C9B591" w:rsidP="11282037" w:rsidRDefault="65C9B591" w14:paraId="0352DCCE" w14:textId="21DEEF9F">
      <w:pPr>
        <w:jc w:val="both"/>
      </w:pPr>
      <w:r w:rsidRPr="11282037" w:rsidR="65C9B591">
        <w:rPr>
          <w:rFonts w:ascii="Arial Narrow" w:hAnsi="Arial Narrow" w:eastAsia="Arial Narrow" w:cs="Arial Narrow"/>
          <w:noProof w:val="0"/>
          <w:sz w:val="20"/>
          <w:szCs w:val="20"/>
          <w:lang w:val="pt-BR"/>
        </w:rPr>
        <w:t xml:space="preserve"> </w:t>
      </w:r>
    </w:p>
    <w:p w:rsidR="65C9B591" w:rsidP="11282037" w:rsidRDefault="65C9B591" w14:paraId="2BD90699" w14:textId="6D5ABDAB">
      <w:pPr>
        <w:jc w:val="both"/>
      </w:pPr>
      <w:r w:rsidRPr="11282037" w:rsidR="65C9B591">
        <w:rPr>
          <w:rFonts w:ascii="Arial Narrow" w:hAnsi="Arial Narrow" w:eastAsia="Arial Narrow" w:cs="Arial Narrow"/>
          <w:noProof w:val="0"/>
          <w:sz w:val="20"/>
          <w:szCs w:val="20"/>
          <w:lang w:val="pt-BR"/>
        </w:rPr>
        <w:t xml:space="preserve">BAGNO, Marcos. </w:t>
      </w:r>
      <w:r w:rsidRPr="11282037" w:rsidR="65C9B591">
        <w:rPr>
          <w:rFonts w:ascii="Arial Narrow" w:hAnsi="Arial Narrow" w:eastAsia="Arial Narrow" w:cs="Arial Narrow"/>
          <w:b w:val="1"/>
          <w:bCs w:val="1"/>
          <w:noProof w:val="0"/>
          <w:sz w:val="20"/>
          <w:szCs w:val="20"/>
          <w:lang w:val="pt-BR"/>
        </w:rPr>
        <w:t>Gramática pedagógica do português brasileiro</w:t>
      </w:r>
      <w:r w:rsidRPr="11282037" w:rsidR="65C9B591">
        <w:rPr>
          <w:rFonts w:ascii="Arial Narrow" w:hAnsi="Arial Narrow" w:eastAsia="Arial Narrow" w:cs="Arial Narrow"/>
          <w:noProof w:val="0"/>
          <w:sz w:val="20"/>
          <w:szCs w:val="20"/>
          <w:lang w:val="pt-BR"/>
        </w:rPr>
        <w:t>. São Paulo: Parábola, 2012.</w:t>
      </w:r>
    </w:p>
    <w:p w:rsidR="65C9B591" w:rsidP="11282037" w:rsidRDefault="65C9B591" w14:paraId="7951D89E" w14:textId="6D9266B0">
      <w:pPr>
        <w:jc w:val="both"/>
      </w:pPr>
      <w:r w:rsidRPr="11282037" w:rsidR="65C9B591">
        <w:rPr>
          <w:rFonts w:ascii="Arial Narrow" w:hAnsi="Arial Narrow" w:eastAsia="Arial Narrow" w:cs="Arial Narrow"/>
          <w:noProof w:val="0"/>
          <w:sz w:val="20"/>
          <w:szCs w:val="20"/>
          <w:lang w:val="pt-BR"/>
        </w:rPr>
        <w:t xml:space="preserve">CASTILHO, Ataliba de; ELIAS, Vanda Maria. </w:t>
      </w:r>
      <w:r w:rsidRPr="11282037" w:rsidR="65C9B591">
        <w:rPr>
          <w:rFonts w:ascii="Arial Narrow" w:hAnsi="Arial Narrow" w:eastAsia="Arial Narrow" w:cs="Arial Narrow"/>
          <w:b w:val="1"/>
          <w:bCs w:val="1"/>
          <w:noProof w:val="0"/>
          <w:sz w:val="20"/>
          <w:szCs w:val="20"/>
          <w:lang w:val="pt-BR"/>
        </w:rPr>
        <w:t>Pequena Gramática do Português Brasileiro</w:t>
      </w:r>
      <w:r w:rsidRPr="11282037" w:rsidR="65C9B591">
        <w:rPr>
          <w:rFonts w:ascii="Arial Narrow" w:hAnsi="Arial Narrow" w:eastAsia="Arial Narrow" w:cs="Arial Narrow"/>
          <w:noProof w:val="0"/>
          <w:sz w:val="20"/>
          <w:szCs w:val="20"/>
          <w:lang w:val="pt-BR"/>
        </w:rPr>
        <w:t>. São Paulo: Contexto, 2012.</w:t>
      </w:r>
    </w:p>
    <w:p w:rsidR="65C9B591" w:rsidP="11282037" w:rsidRDefault="65C9B591" w14:paraId="3B492FCE" w14:textId="2C602D57">
      <w:pPr>
        <w:jc w:val="both"/>
      </w:pPr>
      <w:r w:rsidRPr="11282037" w:rsidR="65C9B591">
        <w:rPr>
          <w:rFonts w:ascii="Arial Narrow" w:hAnsi="Arial Narrow" w:eastAsia="Arial Narrow" w:cs="Arial Narrow"/>
          <w:noProof w:val="0"/>
          <w:sz w:val="20"/>
          <w:szCs w:val="20"/>
          <w:lang w:val="pt-BR"/>
        </w:rPr>
        <w:t xml:space="preserve">PERINI, Mário. A. </w:t>
      </w:r>
      <w:r w:rsidRPr="11282037" w:rsidR="65C9B591">
        <w:rPr>
          <w:rFonts w:ascii="Arial Narrow" w:hAnsi="Arial Narrow" w:eastAsia="Arial Narrow" w:cs="Arial Narrow"/>
          <w:b w:val="1"/>
          <w:bCs w:val="1"/>
          <w:noProof w:val="0"/>
          <w:sz w:val="20"/>
          <w:szCs w:val="20"/>
          <w:lang w:val="pt-BR"/>
        </w:rPr>
        <w:t>Gramática do Português Brasileiro</w:t>
      </w:r>
      <w:r w:rsidRPr="11282037" w:rsidR="65C9B591">
        <w:rPr>
          <w:rFonts w:ascii="Arial Narrow" w:hAnsi="Arial Narrow" w:eastAsia="Arial Narrow" w:cs="Arial Narrow"/>
          <w:noProof w:val="0"/>
          <w:sz w:val="20"/>
          <w:szCs w:val="20"/>
          <w:lang w:val="pt-BR"/>
        </w:rPr>
        <w:t>. São Paulo: Parábola Editorial, 2010.</w:t>
      </w:r>
    </w:p>
    <w:p w:rsidR="11282037" w:rsidP="11282037" w:rsidRDefault="11282037" w14:paraId="50246553" w14:textId="61829500">
      <w:pPr>
        <w:pStyle w:val="Normal"/>
        <w:jc w:val="both"/>
        <w:rPr>
          <w:rFonts w:ascii="Arial Narrow" w:hAnsi="Arial Narrow"/>
          <w:b w:val="1"/>
          <w:bCs w:val="1"/>
          <w:sz w:val="22"/>
          <w:szCs w:val="22"/>
        </w:rPr>
      </w:pPr>
    </w:p>
    <w:p w:rsidRPr="00965852" w:rsidR="0060550C" w:rsidP="0060550C" w:rsidRDefault="0060550C" w14:paraId="734D9A82" w14:textId="77777777">
      <w:pPr>
        <w:jc w:val="both"/>
        <w:rPr>
          <w:rFonts w:ascii="Arial Narrow" w:hAnsi="Arial Narrow"/>
          <w:b/>
          <w:sz w:val="22"/>
          <w:szCs w:val="22"/>
        </w:rPr>
      </w:pPr>
    </w:p>
    <w:bookmarkEnd w:id="5"/>
    <w:p w:rsidRPr="00965852" w:rsidR="00035F07" w:rsidP="11282037" w:rsidRDefault="00035F07" w14:paraId="2946DB82" w14:textId="77777777">
      <w:pPr>
        <w:autoSpaceDE w:val="0"/>
        <w:autoSpaceDN w:val="0"/>
        <w:adjustRightInd w:val="0"/>
        <w:jc w:val="both"/>
        <w:rPr>
          <w:rFonts w:ascii="Arial Narrow" w:hAnsi="Arial Narrow" w:cs="Arial"/>
          <w:color w:val="FF0000"/>
          <w:sz w:val="20"/>
          <w:szCs w:val="20"/>
          <w:highlight w:val="yellow"/>
        </w:rPr>
      </w:pPr>
    </w:p>
    <w:sectPr w:rsidRPr="00965852" w:rsidR="00035F07">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MoHn3jVbgj89+T" id="zRJzdVZv"/>
  </int:Manifest>
  <int:Observations>
    <int:Content id="zRJzdVZ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E44"/>
    <w:multiLevelType w:val="hybridMultilevel"/>
    <w:tmpl w:val="22E28BF2"/>
    <w:lvl w:ilvl="0" w:tplc="04160001">
      <w:start w:val="1"/>
      <w:numFmt w:val="bullet"/>
      <w:lvlText w:val=""/>
      <w:lvlJc w:val="left"/>
      <w:pPr>
        <w:ind w:left="720" w:hanging="360"/>
      </w:pPr>
      <w:rPr>
        <w:rFonts w:hint="default" w:ascii="Symbol" w:hAnsi="Symbol"/>
      </w:rPr>
    </w:lvl>
    <w:lvl w:ilvl="1" w:tplc="04160001">
      <w:start w:val="1"/>
      <w:numFmt w:val="bullet"/>
      <w:lvlText w:val=""/>
      <w:lvlJc w:val="left"/>
      <w:pPr>
        <w:ind w:left="1440" w:hanging="360"/>
      </w:pPr>
      <w:rPr>
        <w:rFonts w:hint="default" w:ascii="Symbol" w:hAnsi="Symbol"/>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1DE34953"/>
    <w:multiLevelType w:val="hybridMultilevel"/>
    <w:tmpl w:val="8982A56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7BE6D70"/>
    <w:multiLevelType w:val="hybridMultilevel"/>
    <w:tmpl w:val="9F54D926"/>
    <w:lvl w:ilvl="0" w:tplc="676E81F2">
      <w:start w:val="1"/>
      <w:numFmt w:val="lowerLetter"/>
      <w:lvlText w:val="%1)"/>
      <w:lvlJc w:val="left"/>
      <w:pPr>
        <w:ind w:left="720" w:hanging="360"/>
      </w:pPr>
      <w:rPr>
        <w:rFonts w:hint="default" w:ascii="Arial Narrow" w:hAnsi="Arial Narrow" w:cs="Arial"/>
        <w:color w:val="00000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FAB7EA5"/>
    <w:multiLevelType w:val="hybridMultilevel"/>
    <w:tmpl w:val="AB289E8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504415CD"/>
    <w:multiLevelType w:val="hybridMultilevel"/>
    <w:tmpl w:val="18B8950C"/>
    <w:lvl w:ilvl="0">
      <w:start w:val="1"/>
      <w:numFmt w:val="decimal"/>
      <w:lvlText w:val="%1."/>
      <w:lvlJc w:val="left"/>
      <w:pPr>
        <w:ind w:left="720" w:hanging="360"/>
      </w:pP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377D84"/>
    <w:multiLevelType w:val="hybridMultilevel"/>
    <w:tmpl w:val="87368528"/>
    <w:lvl w:ilvl="0" w:tplc="FB42A03A">
      <w:start w:val="1"/>
      <w:numFmt w:val="lowerLetter"/>
      <w:pStyle w:val="a"/>
      <w:lvlText w:val="%1)"/>
      <w:lvlJc w:val="left"/>
      <w:pPr>
        <w:ind w:left="360" w:hanging="360"/>
      </w:pPr>
      <w:rPr>
        <w:rFonts w:hint="default" w:ascii="Arial Narrow" w:hAnsi="Arial Narrow"/>
        <w:sz w:val="22"/>
        <w:szCs w:val="22"/>
        <w:lang w:val="pt-BR"/>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15:restartNumberingAfterBreak="0">
    <w:nsid w:val="55113FCB"/>
    <w:multiLevelType w:val="hybridMultilevel"/>
    <w:tmpl w:val="1CC03F8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7" w15:restartNumberingAfterBreak="0">
    <w:nsid w:val="56CD3F95"/>
    <w:multiLevelType w:val="hybridMultilevel"/>
    <w:tmpl w:val="CA6C3032"/>
    <w:lvl w:ilvl="0" w:tplc="6D8875FA">
      <w:start w:val="1"/>
      <w:numFmt w:val="lowerLetter"/>
      <w:lvlText w:val="%1)"/>
      <w:lvlJc w:val="left"/>
      <w:pPr>
        <w:ind w:left="1495" w:hanging="360"/>
      </w:pPr>
      <w:rPr>
        <w:rFonts w:hint="default" w:ascii="Arial Narrow" w:hAnsi="Arial Narrow" w:cs="Times New Roman"/>
        <w:color w:val="auto"/>
      </w:rPr>
    </w:lvl>
    <w:lvl w:ilvl="1" w:tplc="04160019">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8" w15:restartNumberingAfterBreak="0">
    <w:nsid w:val="62E235D1"/>
    <w:multiLevelType w:val="hybridMultilevel"/>
    <w:tmpl w:val="87F692B8"/>
    <w:lvl w:ilvl="0" w:tplc="1D1038E0">
      <w:start w:val="1"/>
      <w:numFmt w:val="bullet"/>
      <w:lvlText w:val=""/>
      <w:lvlJc w:val="left"/>
      <w:pPr>
        <w:ind w:left="720" w:hanging="360"/>
      </w:pPr>
      <w:rPr>
        <w:rFonts w:hint="default" w:ascii="Symbol" w:hAnsi="Symbol"/>
      </w:rPr>
    </w:lvl>
    <w:lvl w:ilvl="1" w:tplc="643A89AA">
      <w:start w:val="1"/>
      <w:numFmt w:val="bullet"/>
      <w:lvlText w:val="·"/>
      <w:lvlJc w:val="left"/>
      <w:pPr>
        <w:ind w:left="1440" w:hanging="360"/>
      </w:pPr>
      <w:rPr>
        <w:rFonts w:hint="default" w:ascii="Symbol" w:hAnsi="Symbol"/>
      </w:rPr>
    </w:lvl>
    <w:lvl w:ilvl="2" w:tplc="C85870A2">
      <w:start w:val="1"/>
      <w:numFmt w:val="bullet"/>
      <w:lvlText w:val=""/>
      <w:lvlJc w:val="left"/>
      <w:pPr>
        <w:ind w:left="2160" w:hanging="360"/>
      </w:pPr>
      <w:rPr>
        <w:rFonts w:hint="default" w:ascii="Wingdings" w:hAnsi="Wingdings"/>
      </w:rPr>
    </w:lvl>
    <w:lvl w:ilvl="3" w:tplc="85EAD7C0">
      <w:start w:val="1"/>
      <w:numFmt w:val="bullet"/>
      <w:lvlText w:val=""/>
      <w:lvlJc w:val="left"/>
      <w:pPr>
        <w:ind w:left="2880" w:hanging="360"/>
      </w:pPr>
      <w:rPr>
        <w:rFonts w:hint="default" w:ascii="Symbol" w:hAnsi="Symbol"/>
      </w:rPr>
    </w:lvl>
    <w:lvl w:ilvl="4" w:tplc="9ED49870">
      <w:start w:val="1"/>
      <w:numFmt w:val="bullet"/>
      <w:lvlText w:val="o"/>
      <w:lvlJc w:val="left"/>
      <w:pPr>
        <w:ind w:left="3600" w:hanging="360"/>
      </w:pPr>
      <w:rPr>
        <w:rFonts w:hint="default" w:ascii="Courier New" w:hAnsi="Courier New"/>
      </w:rPr>
    </w:lvl>
    <w:lvl w:ilvl="5" w:tplc="6A34A43C">
      <w:start w:val="1"/>
      <w:numFmt w:val="bullet"/>
      <w:lvlText w:val=""/>
      <w:lvlJc w:val="left"/>
      <w:pPr>
        <w:ind w:left="4320" w:hanging="360"/>
      </w:pPr>
      <w:rPr>
        <w:rFonts w:hint="default" w:ascii="Wingdings" w:hAnsi="Wingdings"/>
      </w:rPr>
    </w:lvl>
    <w:lvl w:ilvl="6" w:tplc="38462FF6">
      <w:start w:val="1"/>
      <w:numFmt w:val="bullet"/>
      <w:lvlText w:val=""/>
      <w:lvlJc w:val="left"/>
      <w:pPr>
        <w:ind w:left="5040" w:hanging="360"/>
      </w:pPr>
      <w:rPr>
        <w:rFonts w:hint="default" w:ascii="Symbol" w:hAnsi="Symbol"/>
      </w:rPr>
    </w:lvl>
    <w:lvl w:ilvl="7" w:tplc="35F0CA3E">
      <w:start w:val="1"/>
      <w:numFmt w:val="bullet"/>
      <w:lvlText w:val="o"/>
      <w:lvlJc w:val="left"/>
      <w:pPr>
        <w:ind w:left="5760" w:hanging="360"/>
      </w:pPr>
      <w:rPr>
        <w:rFonts w:hint="default" w:ascii="Courier New" w:hAnsi="Courier New"/>
      </w:rPr>
    </w:lvl>
    <w:lvl w:ilvl="8" w:tplc="2B641EFE">
      <w:start w:val="1"/>
      <w:numFmt w:val="bullet"/>
      <w:lvlText w:val=""/>
      <w:lvlJc w:val="left"/>
      <w:pPr>
        <w:ind w:left="6480" w:hanging="360"/>
      </w:pPr>
      <w:rPr>
        <w:rFonts w:hint="default" w:ascii="Wingdings" w:hAnsi="Wingdings"/>
      </w:rPr>
    </w:lvl>
  </w:abstractNum>
  <w:abstractNum w:abstractNumId="9" w15:restartNumberingAfterBreak="0">
    <w:nsid w:val="7D6F5B6B"/>
    <w:multiLevelType w:val="hybridMultilevel"/>
    <w:tmpl w:val="AFD29A4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3"/>
  </w:num>
  <w:num w:numId="4">
    <w:abstractNumId w:val="9"/>
  </w:num>
  <w:num w:numId="5">
    <w:abstractNumId w:val="6"/>
  </w:num>
  <w:num w:numId="6">
    <w:abstractNumId w:val="1"/>
  </w:num>
  <w:num w:numId="7">
    <w:abstractNumId w:val="2"/>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5"/>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E7"/>
    <w:rsid w:val="00000DA5"/>
    <w:rsid w:val="00035F07"/>
    <w:rsid w:val="00087548"/>
    <w:rsid w:val="000D5B7E"/>
    <w:rsid w:val="001258F8"/>
    <w:rsid w:val="001319B4"/>
    <w:rsid w:val="00171062"/>
    <w:rsid w:val="0020327D"/>
    <w:rsid w:val="002E1553"/>
    <w:rsid w:val="00312F6D"/>
    <w:rsid w:val="003A2F25"/>
    <w:rsid w:val="003B4ED4"/>
    <w:rsid w:val="003D0444"/>
    <w:rsid w:val="005C2025"/>
    <w:rsid w:val="0060550C"/>
    <w:rsid w:val="006242DB"/>
    <w:rsid w:val="006443E9"/>
    <w:rsid w:val="006BF685"/>
    <w:rsid w:val="007225CA"/>
    <w:rsid w:val="0084243B"/>
    <w:rsid w:val="0088081B"/>
    <w:rsid w:val="008A7FCC"/>
    <w:rsid w:val="00935EC4"/>
    <w:rsid w:val="009460BF"/>
    <w:rsid w:val="00965852"/>
    <w:rsid w:val="009A00A6"/>
    <w:rsid w:val="009B4EA4"/>
    <w:rsid w:val="009E2F07"/>
    <w:rsid w:val="00AC478F"/>
    <w:rsid w:val="00B463A6"/>
    <w:rsid w:val="00B54F73"/>
    <w:rsid w:val="00BB441E"/>
    <w:rsid w:val="00C74815"/>
    <w:rsid w:val="00CC640B"/>
    <w:rsid w:val="00DB4104"/>
    <w:rsid w:val="00E319E7"/>
    <w:rsid w:val="00FB7D24"/>
    <w:rsid w:val="01FA3819"/>
    <w:rsid w:val="02C417D6"/>
    <w:rsid w:val="02DC4659"/>
    <w:rsid w:val="02EFA968"/>
    <w:rsid w:val="0318AD3A"/>
    <w:rsid w:val="0331E91A"/>
    <w:rsid w:val="03A81FE6"/>
    <w:rsid w:val="03E6073B"/>
    <w:rsid w:val="03F7D53F"/>
    <w:rsid w:val="041C994B"/>
    <w:rsid w:val="042BF945"/>
    <w:rsid w:val="04FE0281"/>
    <w:rsid w:val="059AE4CF"/>
    <w:rsid w:val="05CAFC00"/>
    <w:rsid w:val="060205E5"/>
    <w:rsid w:val="0702E36B"/>
    <w:rsid w:val="07415C75"/>
    <w:rsid w:val="07BC6C1B"/>
    <w:rsid w:val="081635A4"/>
    <w:rsid w:val="0821461D"/>
    <w:rsid w:val="094BCB0E"/>
    <w:rsid w:val="0BC6A621"/>
    <w:rsid w:val="0BCA0798"/>
    <w:rsid w:val="0CEA80D3"/>
    <w:rsid w:val="0CEC7ED3"/>
    <w:rsid w:val="0D36B2AC"/>
    <w:rsid w:val="0E8706AE"/>
    <w:rsid w:val="0F1D1771"/>
    <w:rsid w:val="0F2F36D9"/>
    <w:rsid w:val="0FD7FCA7"/>
    <w:rsid w:val="1002B002"/>
    <w:rsid w:val="1005EE13"/>
    <w:rsid w:val="10253B95"/>
    <w:rsid w:val="1058F863"/>
    <w:rsid w:val="106E407A"/>
    <w:rsid w:val="10A11355"/>
    <w:rsid w:val="11282037"/>
    <w:rsid w:val="12898383"/>
    <w:rsid w:val="12A83223"/>
    <w:rsid w:val="12EF51B7"/>
    <w:rsid w:val="13062AE0"/>
    <w:rsid w:val="130AB887"/>
    <w:rsid w:val="132C2B91"/>
    <w:rsid w:val="13535DE6"/>
    <w:rsid w:val="1368EC61"/>
    <w:rsid w:val="13F84DFA"/>
    <w:rsid w:val="1420A5D3"/>
    <w:rsid w:val="148DF1A1"/>
    <w:rsid w:val="14F21978"/>
    <w:rsid w:val="155AE021"/>
    <w:rsid w:val="159AB082"/>
    <w:rsid w:val="15A75C08"/>
    <w:rsid w:val="15AB5D16"/>
    <w:rsid w:val="15CB3377"/>
    <w:rsid w:val="161DABBF"/>
    <w:rsid w:val="164D180B"/>
    <w:rsid w:val="17656CAA"/>
    <w:rsid w:val="178618F6"/>
    <w:rsid w:val="17A63A27"/>
    <w:rsid w:val="17A84F15"/>
    <w:rsid w:val="17B80645"/>
    <w:rsid w:val="185C6800"/>
    <w:rsid w:val="18B6DF88"/>
    <w:rsid w:val="198C3379"/>
    <w:rsid w:val="19ACC241"/>
    <w:rsid w:val="19BF5971"/>
    <w:rsid w:val="19C29F6A"/>
    <w:rsid w:val="1A5CDC36"/>
    <w:rsid w:val="1A904C63"/>
    <w:rsid w:val="1B23C145"/>
    <w:rsid w:val="1B964F30"/>
    <w:rsid w:val="1C5ED3F8"/>
    <w:rsid w:val="1C851C3A"/>
    <w:rsid w:val="1CFF7404"/>
    <w:rsid w:val="1D19B748"/>
    <w:rsid w:val="1D453940"/>
    <w:rsid w:val="1E105575"/>
    <w:rsid w:val="1E32B573"/>
    <w:rsid w:val="1E6D111C"/>
    <w:rsid w:val="1E9B4465"/>
    <w:rsid w:val="1FBCBCFC"/>
    <w:rsid w:val="1FD9617E"/>
    <w:rsid w:val="20780912"/>
    <w:rsid w:val="20F3A31C"/>
    <w:rsid w:val="21825F2E"/>
    <w:rsid w:val="21A3214F"/>
    <w:rsid w:val="21C91C8F"/>
    <w:rsid w:val="21DE362D"/>
    <w:rsid w:val="221E4123"/>
    <w:rsid w:val="2223328C"/>
    <w:rsid w:val="2288E8F1"/>
    <w:rsid w:val="22CC7E60"/>
    <w:rsid w:val="22E94842"/>
    <w:rsid w:val="230E8626"/>
    <w:rsid w:val="23B725CB"/>
    <w:rsid w:val="23CE6C16"/>
    <w:rsid w:val="23E4761B"/>
    <w:rsid w:val="23F57C38"/>
    <w:rsid w:val="24099CBE"/>
    <w:rsid w:val="2422C108"/>
    <w:rsid w:val="243D5A4B"/>
    <w:rsid w:val="24413F3B"/>
    <w:rsid w:val="246E7321"/>
    <w:rsid w:val="2475C202"/>
    <w:rsid w:val="24EC5121"/>
    <w:rsid w:val="257EE08F"/>
    <w:rsid w:val="2581A559"/>
    <w:rsid w:val="25B338CE"/>
    <w:rsid w:val="25F9650B"/>
    <w:rsid w:val="2622638C"/>
    <w:rsid w:val="26788275"/>
    <w:rsid w:val="26B5E315"/>
    <w:rsid w:val="27A1AA82"/>
    <w:rsid w:val="27BEA872"/>
    <w:rsid w:val="27C2310F"/>
    <w:rsid w:val="27E9169A"/>
    <w:rsid w:val="2870F83B"/>
    <w:rsid w:val="288B63BC"/>
    <w:rsid w:val="29B30BA0"/>
    <w:rsid w:val="2A60A8B1"/>
    <w:rsid w:val="2B27C38C"/>
    <w:rsid w:val="2C5BE4BB"/>
    <w:rsid w:val="2C93669B"/>
    <w:rsid w:val="2C9F5F34"/>
    <w:rsid w:val="2D0E15BC"/>
    <w:rsid w:val="2D18517C"/>
    <w:rsid w:val="2D40F575"/>
    <w:rsid w:val="2D833621"/>
    <w:rsid w:val="2D971C25"/>
    <w:rsid w:val="2DD9030A"/>
    <w:rsid w:val="2E48A580"/>
    <w:rsid w:val="2EC3B23F"/>
    <w:rsid w:val="2F259247"/>
    <w:rsid w:val="2F4B1AEB"/>
    <w:rsid w:val="2F68F261"/>
    <w:rsid w:val="2FCC05B4"/>
    <w:rsid w:val="300C5F55"/>
    <w:rsid w:val="310FFCAD"/>
    <w:rsid w:val="3112B252"/>
    <w:rsid w:val="314FB538"/>
    <w:rsid w:val="31BCDC1A"/>
    <w:rsid w:val="31F4D376"/>
    <w:rsid w:val="31FEA47E"/>
    <w:rsid w:val="32056314"/>
    <w:rsid w:val="329754DE"/>
    <w:rsid w:val="33162872"/>
    <w:rsid w:val="349ABB91"/>
    <w:rsid w:val="34BCE34A"/>
    <w:rsid w:val="3503CA0D"/>
    <w:rsid w:val="350B7A2A"/>
    <w:rsid w:val="353D03D6"/>
    <w:rsid w:val="35CF328D"/>
    <w:rsid w:val="365C6C6C"/>
    <w:rsid w:val="3666B452"/>
    <w:rsid w:val="366BF5A6"/>
    <w:rsid w:val="36A76A85"/>
    <w:rsid w:val="36A7D412"/>
    <w:rsid w:val="36FBE144"/>
    <w:rsid w:val="37442BB7"/>
    <w:rsid w:val="375EF243"/>
    <w:rsid w:val="3780D46C"/>
    <w:rsid w:val="379A1009"/>
    <w:rsid w:val="3845EBAC"/>
    <w:rsid w:val="3855DC7C"/>
    <w:rsid w:val="3860052A"/>
    <w:rsid w:val="3865B96D"/>
    <w:rsid w:val="38F0D39A"/>
    <w:rsid w:val="38F595FE"/>
    <w:rsid w:val="3932E50B"/>
    <w:rsid w:val="395A9778"/>
    <w:rsid w:val="397CD428"/>
    <w:rsid w:val="399A193E"/>
    <w:rsid w:val="39C74E0C"/>
    <w:rsid w:val="39FE8D56"/>
    <w:rsid w:val="3A2BB7DA"/>
    <w:rsid w:val="3A44789F"/>
    <w:rsid w:val="3A543CF8"/>
    <w:rsid w:val="3AD6A1A0"/>
    <w:rsid w:val="3B07FDD6"/>
    <w:rsid w:val="3B36B54B"/>
    <w:rsid w:val="3B4CD154"/>
    <w:rsid w:val="3B820B21"/>
    <w:rsid w:val="3BF8518E"/>
    <w:rsid w:val="3C3E8B79"/>
    <w:rsid w:val="3C980DAC"/>
    <w:rsid w:val="3C9CF59C"/>
    <w:rsid w:val="3CCEC263"/>
    <w:rsid w:val="3D12AB65"/>
    <w:rsid w:val="3E049723"/>
    <w:rsid w:val="3E2A22F0"/>
    <w:rsid w:val="3E4C6C54"/>
    <w:rsid w:val="3E993413"/>
    <w:rsid w:val="3EF9B47A"/>
    <w:rsid w:val="3F33B4B6"/>
    <w:rsid w:val="3F4B5124"/>
    <w:rsid w:val="3F966403"/>
    <w:rsid w:val="3FD6E8E3"/>
    <w:rsid w:val="40551047"/>
    <w:rsid w:val="40F59EFB"/>
    <w:rsid w:val="4102CA01"/>
    <w:rsid w:val="41BCEF7A"/>
    <w:rsid w:val="41DAE5A6"/>
    <w:rsid w:val="41E8E7AA"/>
    <w:rsid w:val="41F0E0A8"/>
    <w:rsid w:val="41FDA18C"/>
    <w:rsid w:val="4201B053"/>
    <w:rsid w:val="4248C2D9"/>
    <w:rsid w:val="42745349"/>
    <w:rsid w:val="427A71EE"/>
    <w:rsid w:val="42820B4F"/>
    <w:rsid w:val="429035A3"/>
    <w:rsid w:val="42F35A02"/>
    <w:rsid w:val="44C9332E"/>
    <w:rsid w:val="44CD1018"/>
    <w:rsid w:val="45545690"/>
    <w:rsid w:val="459D69F7"/>
    <w:rsid w:val="46BFA3FC"/>
    <w:rsid w:val="46E9BECB"/>
    <w:rsid w:val="476921E0"/>
    <w:rsid w:val="476C13F7"/>
    <w:rsid w:val="478C887B"/>
    <w:rsid w:val="47AC03EB"/>
    <w:rsid w:val="4800000A"/>
    <w:rsid w:val="484C349B"/>
    <w:rsid w:val="48632B5F"/>
    <w:rsid w:val="48AE3496"/>
    <w:rsid w:val="496FA02A"/>
    <w:rsid w:val="49CA935A"/>
    <w:rsid w:val="49E088F6"/>
    <w:rsid w:val="4A60017B"/>
    <w:rsid w:val="4A753CB0"/>
    <w:rsid w:val="4A870F77"/>
    <w:rsid w:val="4AA32D60"/>
    <w:rsid w:val="4AF66883"/>
    <w:rsid w:val="4C04005B"/>
    <w:rsid w:val="4C360A8F"/>
    <w:rsid w:val="4C5BD32A"/>
    <w:rsid w:val="4C8560E6"/>
    <w:rsid w:val="4C93D4CE"/>
    <w:rsid w:val="4D3C1B1B"/>
    <w:rsid w:val="4D5822BD"/>
    <w:rsid w:val="4DBBA323"/>
    <w:rsid w:val="4DBCDE83"/>
    <w:rsid w:val="4DFDCE0E"/>
    <w:rsid w:val="4E060B49"/>
    <w:rsid w:val="4E19C38A"/>
    <w:rsid w:val="4E5CA857"/>
    <w:rsid w:val="4E86C3FE"/>
    <w:rsid w:val="4EB63B53"/>
    <w:rsid w:val="50574E9D"/>
    <w:rsid w:val="5067722B"/>
    <w:rsid w:val="5090DEC7"/>
    <w:rsid w:val="50A0E3A3"/>
    <w:rsid w:val="50C411D7"/>
    <w:rsid w:val="5115AE3E"/>
    <w:rsid w:val="51A98B46"/>
    <w:rsid w:val="523448E8"/>
    <w:rsid w:val="532D7BCB"/>
    <w:rsid w:val="5438D4D8"/>
    <w:rsid w:val="54937631"/>
    <w:rsid w:val="54AC3205"/>
    <w:rsid w:val="54C045E1"/>
    <w:rsid w:val="54EA4DB4"/>
    <w:rsid w:val="54F1FCD1"/>
    <w:rsid w:val="5569E467"/>
    <w:rsid w:val="55F78696"/>
    <w:rsid w:val="5612E1BE"/>
    <w:rsid w:val="5617B6F3"/>
    <w:rsid w:val="568AC401"/>
    <w:rsid w:val="569CF798"/>
    <w:rsid w:val="570FB336"/>
    <w:rsid w:val="57E1583D"/>
    <w:rsid w:val="5805D80D"/>
    <w:rsid w:val="58269462"/>
    <w:rsid w:val="582B8BA4"/>
    <w:rsid w:val="58DE117E"/>
    <w:rsid w:val="59300EBC"/>
    <w:rsid w:val="59E9CBCA"/>
    <w:rsid w:val="5A111A8C"/>
    <w:rsid w:val="5A157747"/>
    <w:rsid w:val="5AFC0F46"/>
    <w:rsid w:val="5B3B7D5C"/>
    <w:rsid w:val="5B4CD4F3"/>
    <w:rsid w:val="5B7CA00E"/>
    <w:rsid w:val="5BBA480B"/>
    <w:rsid w:val="5C226666"/>
    <w:rsid w:val="5C2F9888"/>
    <w:rsid w:val="5C2FA338"/>
    <w:rsid w:val="5C3D2A72"/>
    <w:rsid w:val="5C6F58F1"/>
    <w:rsid w:val="5CB3CAAA"/>
    <w:rsid w:val="5CBC0A95"/>
    <w:rsid w:val="5D144CDC"/>
    <w:rsid w:val="5D20456C"/>
    <w:rsid w:val="5D992595"/>
    <w:rsid w:val="5DC4A5FF"/>
    <w:rsid w:val="5E0B2952"/>
    <w:rsid w:val="5E21301A"/>
    <w:rsid w:val="5E70FE3B"/>
    <w:rsid w:val="5E9E8AE2"/>
    <w:rsid w:val="5EA43F4D"/>
    <w:rsid w:val="5EB0F379"/>
    <w:rsid w:val="5F16DC7B"/>
    <w:rsid w:val="5F1BBE4E"/>
    <w:rsid w:val="5FB97C03"/>
    <w:rsid w:val="5FE76E47"/>
    <w:rsid w:val="5FEE788E"/>
    <w:rsid w:val="600B4AB5"/>
    <w:rsid w:val="600CCE9C"/>
    <w:rsid w:val="601AFB30"/>
    <w:rsid w:val="601E1932"/>
    <w:rsid w:val="602D358F"/>
    <w:rsid w:val="6093366C"/>
    <w:rsid w:val="61376CAC"/>
    <w:rsid w:val="61833EA8"/>
    <w:rsid w:val="61DBB552"/>
    <w:rsid w:val="620430BF"/>
    <w:rsid w:val="6254FA36"/>
    <w:rsid w:val="62568296"/>
    <w:rsid w:val="62D23EA9"/>
    <w:rsid w:val="636EEF38"/>
    <w:rsid w:val="63B25A3B"/>
    <w:rsid w:val="63C177EE"/>
    <w:rsid w:val="640415AF"/>
    <w:rsid w:val="6488F117"/>
    <w:rsid w:val="64935E1D"/>
    <w:rsid w:val="64F0626F"/>
    <w:rsid w:val="6504CE87"/>
    <w:rsid w:val="6526B41A"/>
    <w:rsid w:val="654B59FA"/>
    <w:rsid w:val="65C6779A"/>
    <w:rsid w:val="65C9B591"/>
    <w:rsid w:val="65D6A6AB"/>
    <w:rsid w:val="66468FB3"/>
    <w:rsid w:val="66555603"/>
    <w:rsid w:val="66D790ED"/>
    <w:rsid w:val="66DE616B"/>
    <w:rsid w:val="673048ED"/>
    <w:rsid w:val="67458D3E"/>
    <w:rsid w:val="674CD4A2"/>
    <w:rsid w:val="67A6CBA2"/>
    <w:rsid w:val="67BC8774"/>
    <w:rsid w:val="67EEDC86"/>
    <w:rsid w:val="688D61D3"/>
    <w:rsid w:val="6916E164"/>
    <w:rsid w:val="69415837"/>
    <w:rsid w:val="696CD448"/>
    <w:rsid w:val="6A0D4597"/>
    <w:rsid w:val="6A847564"/>
    <w:rsid w:val="6AE9AC5A"/>
    <w:rsid w:val="6B73D29F"/>
    <w:rsid w:val="6BFD3D0B"/>
    <w:rsid w:val="6C2045C5"/>
    <w:rsid w:val="6C857CBB"/>
    <w:rsid w:val="6C953145"/>
    <w:rsid w:val="6CE84045"/>
    <w:rsid w:val="6E0481C9"/>
    <w:rsid w:val="6E214D1C"/>
    <w:rsid w:val="6E902CDA"/>
    <w:rsid w:val="6EF54042"/>
    <w:rsid w:val="6FEF6E06"/>
    <w:rsid w:val="7096B351"/>
    <w:rsid w:val="70DCFB67"/>
    <w:rsid w:val="70E064D7"/>
    <w:rsid w:val="710DFE96"/>
    <w:rsid w:val="71137D14"/>
    <w:rsid w:val="721A8192"/>
    <w:rsid w:val="72C0C47A"/>
    <w:rsid w:val="72E49A98"/>
    <w:rsid w:val="72EC91DE"/>
    <w:rsid w:val="731BE44F"/>
    <w:rsid w:val="73D7E5CA"/>
    <w:rsid w:val="73E19242"/>
    <w:rsid w:val="74145658"/>
    <w:rsid w:val="741C0A79"/>
    <w:rsid w:val="743B71B1"/>
    <w:rsid w:val="74530B4F"/>
    <w:rsid w:val="74987C26"/>
    <w:rsid w:val="74AA3E28"/>
    <w:rsid w:val="752CAA7E"/>
    <w:rsid w:val="75338F18"/>
    <w:rsid w:val="75421D2B"/>
    <w:rsid w:val="761440B4"/>
    <w:rsid w:val="76344C87"/>
    <w:rsid w:val="7647F74E"/>
    <w:rsid w:val="767E0E9B"/>
    <w:rsid w:val="7759C7C1"/>
    <w:rsid w:val="777F8105"/>
    <w:rsid w:val="77D01CE8"/>
    <w:rsid w:val="792C2204"/>
    <w:rsid w:val="79742D70"/>
    <w:rsid w:val="79B83725"/>
    <w:rsid w:val="7A368D84"/>
    <w:rsid w:val="7A511CA9"/>
    <w:rsid w:val="7ACBF362"/>
    <w:rsid w:val="7ADCA651"/>
    <w:rsid w:val="7AE370AA"/>
    <w:rsid w:val="7AFB5091"/>
    <w:rsid w:val="7B6C104B"/>
    <w:rsid w:val="7BB57764"/>
    <w:rsid w:val="7BD1F7DA"/>
    <w:rsid w:val="7CEFA4F7"/>
    <w:rsid w:val="7D01E769"/>
    <w:rsid w:val="7D8F6378"/>
    <w:rsid w:val="7D91280C"/>
    <w:rsid w:val="7DAC3046"/>
    <w:rsid w:val="7DDA2776"/>
    <w:rsid w:val="7DE61769"/>
    <w:rsid w:val="7E3F5E6C"/>
    <w:rsid w:val="7E51CD84"/>
    <w:rsid w:val="7E7593B3"/>
    <w:rsid w:val="7EE76BDA"/>
    <w:rsid w:val="7F244575"/>
    <w:rsid w:val="7F556C00"/>
    <w:rsid w:val="7F85EB45"/>
    <w:rsid w:val="7FCE32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F81F"/>
  <w15:chartTrackingRefBased/>
  <w15:docId w15:val="{14940FEF-006E-4A7E-9CBD-D4D412688B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19E7"/>
    <w:pPr>
      <w:suppressAutoHyphens/>
      <w:spacing w:after="0" w:line="240" w:lineRule="auto"/>
    </w:pPr>
    <w:rPr>
      <w:rFonts w:ascii="Times New Roman" w:hAnsi="Times New Roman" w:eastAsia="Times New Roman" w:cs="Times New Roman"/>
      <w:sz w:val="24"/>
      <w:szCs w:val="20"/>
      <w:lang w:eastAsia="pt-B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Subtitle"/>
    <w:link w:val="TitleChar"/>
    <w:qFormat/>
    <w:rsid w:val="00E319E7"/>
    <w:pPr>
      <w:spacing w:line="360" w:lineRule="auto"/>
      <w:jc w:val="center"/>
    </w:pPr>
    <w:rPr>
      <w:rFonts w:ascii="Arial" w:hAnsi="Arial"/>
      <w:b/>
      <w:sz w:val="30"/>
    </w:rPr>
  </w:style>
  <w:style w:type="character" w:styleId="TitleChar" w:customStyle="1">
    <w:name w:val="Title Char"/>
    <w:basedOn w:val="DefaultParagraphFont"/>
    <w:link w:val="Title"/>
    <w:rsid w:val="00E319E7"/>
    <w:rPr>
      <w:rFonts w:ascii="Arial" w:hAnsi="Arial" w:eastAsia="Times New Roman" w:cs="Times New Roman"/>
      <w:b/>
      <w:sz w:val="30"/>
      <w:szCs w:val="20"/>
      <w:lang w:eastAsia="pt-BR"/>
    </w:rPr>
  </w:style>
  <w:style w:type="paragraph" w:styleId="Subtitle">
    <w:name w:val="Subtitle"/>
    <w:basedOn w:val="Normal"/>
    <w:next w:val="Normal"/>
    <w:link w:val="SubtitleChar"/>
    <w:uiPriority w:val="11"/>
    <w:qFormat/>
    <w:rsid w:val="00E319E7"/>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319E7"/>
    <w:rPr>
      <w:rFonts w:eastAsiaTheme="minorEastAsia"/>
      <w:color w:val="5A5A5A" w:themeColor="text1" w:themeTint="A5"/>
      <w:spacing w:val="15"/>
      <w:lang w:eastAsia="pt-BR"/>
    </w:rPr>
  </w:style>
  <w:style w:type="paragraph" w:styleId="NormalWeb">
    <w:name w:val="Normal (Web)"/>
    <w:basedOn w:val="Normal"/>
    <w:uiPriority w:val="99"/>
    <w:semiHidden/>
    <w:unhideWhenUsed/>
    <w:rsid w:val="009E2F07"/>
    <w:pPr>
      <w:suppressAutoHyphens w:val="0"/>
    </w:pPr>
    <w:rPr>
      <w:rFonts w:eastAsiaTheme="minorHAnsi"/>
      <w:szCs w:val="24"/>
    </w:rPr>
  </w:style>
  <w:style w:type="paragraph" w:styleId="a" w:customStyle="1">
    <w:name w:val="a"/>
    <w:aliases w:val="b,c"/>
    <w:basedOn w:val="Normal"/>
    <w:rsid w:val="009B4EA4"/>
    <w:pPr>
      <w:numPr>
        <w:numId w:val="9"/>
      </w:numPr>
      <w:suppressAutoHyphens w:val="0"/>
      <w:jc w:val="both"/>
    </w:pPr>
    <w:rPr>
      <w:rFonts w:ascii="Arial Narrow" w:hAnsi="Arial Narrow" w:cs="Calibri" w:eastAsiaTheme="minorHAnsi"/>
      <w:color w:val="000000"/>
      <w:sz w:val="22"/>
      <w:szCs w:val="22"/>
      <w:lang w:eastAsia="en-US"/>
    </w:r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pt-B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43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443E9"/>
    <w:rPr>
      <w:rFonts w:ascii="Segoe UI" w:hAnsi="Segoe UI" w:eastAsia="Times New Roman" w:cs="Segoe UI"/>
      <w:sz w:val="18"/>
      <w:szCs w:val="18"/>
      <w:lang w:eastAsia="pt-BR"/>
    </w:rPr>
  </w:style>
  <w:style w:type="character" w:styleId="SubtleEmphasis">
    <w:name w:val="Subtle Emphasis"/>
    <w:basedOn w:val="DefaultParagraphFont"/>
    <w:uiPriority w:val="19"/>
    <w:qFormat/>
    <w:rsid w:val="006443E9"/>
    <w:rPr>
      <w:i/>
      <w:iCs/>
      <w:color w:val="404040" w:themeColor="text1" w:themeTint="BF"/>
    </w:rPr>
  </w:style>
  <w:style w:type="paragraph" w:styleId="ListParagraph">
    <w:name w:val="List Paragraph"/>
    <w:basedOn w:val="Normal"/>
    <w:uiPriority w:val="34"/>
    <w:qFormat/>
    <w:rsid w:val="006443E9"/>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8641">
      <w:bodyDiv w:val="1"/>
      <w:marLeft w:val="0"/>
      <w:marRight w:val="0"/>
      <w:marTop w:val="0"/>
      <w:marBottom w:val="0"/>
      <w:divBdr>
        <w:top w:val="none" w:sz="0" w:space="0" w:color="auto"/>
        <w:left w:val="none" w:sz="0" w:space="0" w:color="auto"/>
        <w:bottom w:val="none" w:sz="0" w:space="0" w:color="auto"/>
        <w:right w:val="none" w:sz="0" w:space="0" w:color="auto"/>
      </w:divBdr>
    </w:div>
    <w:div w:id="439690701">
      <w:bodyDiv w:val="1"/>
      <w:marLeft w:val="0"/>
      <w:marRight w:val="0"/>
      <w:marTop w:val="0"/>
      <w:marBottom w:val="0"/>
      <w:divBdr>
        <w:top w:val="none" w:sz="0" w:space="0" w:color="auto"/>
        <w:left w:val="none" w:sz="0" w:space="0" w:color="auto"/>
        <w:bottom w:val="none" w:sz="0" w:space="0" w:color="auto"/>
        <w:right w:val="none" w:sz="0" w:space="0" w:color="auto"/>
      </w:divBdr>
    </w:div>
    <w:div w:id="444733195">
      <w:bodyDiv w:val="1"/>
      <w:marLeft w:val="0"/>
      <w:marRight w:val="0"/>
      <w:marTop w:val="0"/>
      <w:marBottom w:val="0"/>
      <w:divBdr>
        <w:top w:val="none" w:sz="0" w:space="0" w:color="auto"/>
        <w:left w:val="none" w:sz="0" w:space="0" w:color="auto"/>
        <w:bottom w:val="none" w:sz="0" w:space="0" w:color="auto"/>
        <w:right w:val="none" w:sz="0" w:space="0" w:color="auto"/>
      </w:divBdr>
    </w:div>
    <w:div w:id="1628075388">
      <w:bodyDiv w:val="1"/>
      <w:marLeft w:val="0"/>
      <w:marRight w:val="0"/>
      <w:marTop w:val="0"/>
      <w:marBottom w:val="0"/>
      <w:divBdr>
        <w:top w:val="none" w:sz="0" w:space="0" w:color="auto"/>
        <w:left w:val="none" w:sz="0" w:space="0" w:color="auto"/>
        <w:bottom w:val="none" w:sz="0" w:space="0" w:color="auto"/>
        <w:right w:val="none" w:sz="0" w:space="0" w:color="auto"/>
      </w:divBdr>
    </w:div>
    <w:div w:id="211743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16/09/relationships/commentsIds" Target="commentsIds.xml" Id="rId7" /><Relationship Type="http://schemas.microsoft.com/office/2019/05/relationships/documenttasks" Target="documenttasks/documenttasks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9/09/relationships/intelligence" Target="intelligence.xml" Id="Re32d7f4b95f3478e" /></Relationships>
</file>

<file path=word/documenttasks/documenttasks1.xml><?xml version="1.0" encoding="utf-8"?>
<t:Tasks xmlns:t="http://schemas.microsoft.com/office/tasks/2019/documenttasks" xmlns:oel="http://schemas.microsoft.com/office/2019/extlst">
  <t:Task id="{78E38E23-B42F-4FB9-8814-16C0A11DBB7B}">
    <t:Anchor>
      <t:Comment id="1237477063"/>
    </t:Anchor>
    <t:History>
      <t:Event id="{0F072B12-B7E2-4131-B2CD-3356637D8668}" time="2021-09-14T17:34:41.266Z">
        <t:Attribution userId="S::gabrielle@feevale.br::7400f453-b137-4671-9941-8939942634ce" userProvider="AD" userName="Gabrielle Dos Santos"/>
        <t:Anchor>
          <t:Comment id="1237477063"/>
        </t:Anchor>
        <t:Create/>
      </t:Event>
      <t:Event id="{2A198F6C-DBC9-4ED9-883F-186D91A648F0}" time="2021-09-14T17:34:41.266Z">
        <t:Attribution userId="S::gabrielle@feevale.br::7400f453-b137-4671-9941-8939942634ce" userProvider="AD" userName="Gabrielle Dos Santos"/>
        <t:Anchor>
          <t:Comment id="1237477063"/>
        </t:Anchor>
        <t:Assign userId="S::danielconte@feevale.br::2e94b971-0861-4669-beb0-0b19e491c422" userProvider="AD" userName="Daniel Conte"/>
      </t:Event>
      <t:Event id="{004B9143-DF3D-4177-8A6A-799CC4B03E91}" time="2021-09-14T17:34:41.266Z">
        <t:Attribution userId="S::gabrielle@feevale.br::7400f453-b137-4671-9941-8939942634ce" userProvider="AD" userName="Gabrielle Dos Santos"/>
        <t:Anchor>
          <t:Comment id="1237477063"/>
        </t:Anchor>
        <t:SetTitle title="@Daniel Conte revisar"/>
      </t:Event>
    </t:History>
  </t:Task>
</t:Task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Feevale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Cintia Dapper</dc:creator>
  <keywords/>
  <dc:description/>
  <lastModifiedBy>Gabrielle Dos Santos</lastModifiedBy>
  <revision>24</revision>
  <dcterms:created xsi:type="dcterms:W3CDTF">2020-07-28T18:18:00.0000000Z</dcterms:created>
  <dcterms:modified xsi:type="dcterms:W3CDTF">2021-09-23T19:09:10.6107563Z</dcterms:modified>
</coreProperties>
</file>